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0F" w:rsidRPr="00612CD4" w:rsidRDefault="00B8520F" w:rsidP="00B8520F">
      <w:pPr>
        <w:jc w:val="both"/>
        <w:rPr>
          <w:rFonts w:ascii="Arial" w:hAnsi="Arial" w:cs="Arial"/>
          <w:b/>
          <w:sz w:val="22"/>
          <w:szCs w:val="22"/>
        </w:rPr>
      </w:pPr>
      <w:r w:rsidRPr="00612CD4">
        <w:rPr>
          <w:rFonts w:ascii="Arial" w:hAnsi="Arial" w:cs="Arial"/>
          <w:b/>
          <w:sz w:val="22"/>
          <w:szCs w:val="22"/>
        </w:rPr>
        <w:t xml:space="preserve">Tagesordnungspunkt </w:t>
      </w:r>
      <w:r w:rsidR="006D1AC1">
        <w:rPr>
          <w:rFonts w:ascii="Arial" w:hAnsi="Arial" w:cs="Arial"/>
          <w:b/>
          <w:sz w:val="22"/>
          <w:szCs w:val="22"/>
        </w:rPr>
        <w:t>4</w:t>
      </w:r>
      <w:r w:rsidRPr="00612CD4">
        <w:rPr>
          <w:rFonts w:ascii="Arial" w:hAnsi="Arial" w:cs="Arial"/>
          <w:b/>
          <w:sz w:val="22"/>
          <w:szCs w:val="22"/>
        </w:rPr>
        <w:t>:</w:t>
      </w:r>
    </w:p>
    <w:p w:rsidR="00B27E0C" w:rsidRDefault="006D1AC1" w:rsidP="00B8520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Erschließung Gewerbe- und Mischgebiet </w:t>
      </w:r>
      <w:r w:rsidR="00612CD4">
        <w:rPr>
          <w:rFonts w:ascii="Arial" w:hAnsi="Arial" w:cs="Arial"/>
          <w:b/>
          <w:sz w:val="22"/>
          <w:szCs w:val="22"/>
        </w:rPr>
        <w:t>Saudstraße Altheim</w:t>
      </w:r>
    </w:p>
    <w:p w:rsidR="00B8520F" w:rsidRDefault="00B8520F" w:rsidP="00B27E0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B48F1">
        <w:rPr>
          <w:rFonts w:ascii="Arial" w:hAnsi="Arial" w:cs="Arial"/>
          <w:sz w:val="22"/>
          <w:szCs w:val="22"/>
        </w:rPr>
        <w:t xml:space="preserve">Vergabe </w:t>
      </w:r>
      <w:r w:rsidR="00187886">
        <w:rPr>
          <w:rFonts w:ascii="Arial" w:hAnsi="Arial" w:cs="Arial"/>
          <w:sz w:val="22"/>
          <w:szCs w:val="22"/>
        </w:rPr>
        <w:t xml:space="preserve">von </w:t>
      </w:r>
      <w:r w:rsidR="00586B53">
        <w:rPr>
          <w:rFonts w:ascii="Arial" w:hAnsi="Arial" w:cs="Arial"/>
          <w:sz w:val="22"/>
          <w:szCs w:val="22"/>
        </w:rPr>
        <w:t xml:space="preserve">Tief- und Straßenbauarbeiten </w:t>
      </w:r>
      <w:r w:rsidR="00B27E0C">
        <w:rPr>
          <w:rFonts w:ascii="Arial" w:hAnsi="Arial" w:cs="Arial"/>
          <w:sz w:val="22"/>
          <w:szCs w:val="22"/>
        </w:rPr>
        <w:t xml:space="preserve"> </w:t>
      </w:r>
    </w:p>
    <w:p w:rsidR="00B27E0C" w:rsidRDefault="00B27E0C" w:rsidP="00B27E0C">
      <w:pPr>
        <w:ind w:left="708"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3734C4" w:rsidRPr="00C559DB" w:rsidRDefault="003734C4" w:rsidP="00B27E0C">
      <w:pPr>
        <w:ind w:left="708" w:firstLine="708"/>
        <w:jc w:val="both"/>
        <w:rPr>
          <w:rFonts w:ascii="Arial" w:hAnsi="Arial" w:cs="Arial"/>
          <w:sz w:val="24"/>
          <w:szCs w:val="22"/>
          <w:u w:val="single"/>
        </w:rPr>
      </w:pPr>
    </w:p>
    <w:p w:rsidR="00C559DB" w:rsidRPr="00C559DB" w:rsidRDefault="00C559DB" w:rsidP="00C559DB">
      <w:pPr>
        <w:jc w:val="both"/>
        <w:rPr>
          <w:rFonts w:ascii="Arial" w:hAnsi="Arial" w:cs="Arial"/>
          <w:sz w:val="22"/>
          <w:szCs w:val="22"/>
        </w:rPr>
      </w:pPr>
      <w:r w:rsidRPr="00C559DB">
        <w:rPr>
          <w:rFonts w:ascii="Arial" w:hAnsi="Arial" w:cs="Arial"/>
          <w:sz w:val="22"/>
        </w:rPr>
        <w:t xml:space="preserve">(Vorgang: </w:t>
      </w:r>
      <w:r>
        <w:rPr>
          <w:rFonts w:ascii="Arial" w:hAnsi="Arial" w:cs="Arial"/>
          <w:sz w:val="22"/>
        </w:rPr>
        <w:t xml:space="preserve">GR 06.03.2018; TOP 4 öffentlich, </w:t>
      </w:r>
      <w:r w:rsidRPr="00C559DB">
        <w:rPr>
          <w:rFonts w:ascii="Arial" w:hAnsi="Arial" w:cs="Arial"/>
          <w:sz w:val="22"/>
          <w:szCs w:val="22"/>
        </w:rPr>
        <w:t>Klausurtagung nichtöffentlich; GR 18.12.2018, TOP 3 öffentlich</w:t>
      </w:r>
      <w:r>
        <w:rPr>
          <w:rFonts w:ascii="Arial" w:hAnsi="Arial" w:cs="Arial"/>
          <w:sz w:val="22"/>
          <w:szCs w:val="22"/>
        </w:rPr>
        <w:t>; GR 29.01.2019, TOP 3 öffentlich</w:t>
      </w:r>
      <w:r w:rsidRPr="00C559DB">
        <w:rPr>
          <w:rFonts w:ascii="Arial" w:hAnsi="Arial" w:cs="Arial"/>
          <w:sz w:val="22"/>
          <w:szCs w:val="22"/>
        </w:rPr>
        <w:t xml:space="preserve">) </w:t>
      </w:r>
    </w:p>
    <w:p w:rsidR="00202982" w:rsidRPr="00C559DB" w:rsidRDefault="00202982" w:rsidP="00632A5A">
      <w:pPr>
        <w:jc w:val="both"/>
        <w:rPr>
          <w:rFonts w:ascii="Arial" w:hAnsi="Arial" w:cs="Arial"/>
          <w:sz w:val="24"/>
          <w:szCs w:val="22"/>
          <w:u w:val="single"/>
        </w:rPr>
      </w:pPr>
    </w:p>
    <w:p w:rsidR="00202982" w:rsidRDefault="00202982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8520F" w:rsidRDefault="00B8520F" w:rsidP="00B8520F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I. Sachvortrag</w:t>
      </w:r>
    </w:p>
    <w:p w:rsidR="00C559DB" w:rsidRPr="00C559DB" w:rsidRDefault="00C559DB" w:rsidP="00723FC9">
      <w:pPr>
        <w:jc w:val="both"/>
        <w:rPr>
          <w:rFonts w:ascii="Arial" w:hAnsi="Arial"/>
          <w:sz w:val="22"/>
          <w:szCs w:val="22"/>
        </w:rPr>
      </w:pPr>
      <w:r w:rsidRPr="00C559DB">
        <w:rPr>
          <w:rFonts w:ascii="Arial" w:hAnsi="Arial"/>
          <w:sz w:val="22"/>
          <w:szCs w:val="22"/>
        </w:rPr>
        <w:t xml:space="preserve">Der Gemeinderat hat in seiner Sitzung vom 06.03.2018 den Satzungsbeschluss zum Bebauungsplan Saudstraße gefasst. Der Bebauungsplan ist seit dem 19.04.2018 rechtskräftig. </w:t>
      </w:r>
    </w:p>
    <w:p w:rsidR="00C559DB" w:rsidRDefault="00C559DB" w:rsidP="00723FC9">
      <w:pPr>
        <w:jc w:val="both"/>
        <w:rPr>
          <w:rFonts w:ascii="Arial" w:hAnsi="Arial"/>
          <w:sz w:val="22"/>
          <w:szCs w:val="22"/>
        </w:rPr>
      </w:pPr>
    </w:p>
    <w:p w:rsidR="00C559DB" w:rsidRDefault="00C559DB" w:rsidP="00723FC9">
      <w:pPr>
        <w:jc w:val="both"/>
        <w:rPr>
          <w:rFonts w:ascii="Arial" w:hAnsi="Arial"/>
          <w:sz w:val="22"/>
          <w:szCs w:val="22"/>
        </w:rPr>
      </w:pPr>
      <w:r w:rsidRPr="00C559DB">
        <w:rPr>
          <w:rFonts w:ascii="Arial" w:hAnsi="Arial"/>
          <w:sz w:val="22"/>
          <w:szCs w:val="22"/>
        </w:rPr>
        <w:t>Im Plangebiet wurden</w:t>
      </w:r>
      <w:r>
        <w:rPr>
          <w:rFonts w:ascii="Arial" w:hAnsi="Arial"/>
          <w:sz w:val="22"/>
          <w:szCs w:val="22"/>
        </w:rPr>
        <w:t xml:space="preserve"> einzelne Fläche</w:t>
      </w:r>
      <w:r w:rsidR="00D0235E">
        <w:rPr>
          <w:rFonts w:ascii="Arial" w:hAnsi="Arial"/>
          <w:sz w:val="22"/>
          <w:szCs w:val="22"/>
        </w:rPr>
        <w:t>n bereits an Gewerbe- und Dienstleistungsbetriebe vergeben. Die Ers</w:t>
      </w:r>
      <w:r>
        <w:rPr>
          <w:rFonts w:ascii="Arial" w:hAnsi="Arial"/>
          <w:sz w:val="22"/>
          <w:szCs w:val="22"/>
        </w:rPr>
        <w:t xml:space="preserve">chließungsarbeiten </w:t>
      </w:r>
      <w:r w:rsidR="00D0235E">
        <w:rPr>
          <w:rFonts w:ascii="Arial" w:hAnsi="Arial"/>
          <w:sz w:val="22"/>
          <w:szCs w:val="22"/>
        </w:rPr>
        <w:t xml:space="preserve">sollen </w:t>
      </w:r>
      <w:r>
        <w:rPr>
          <w:rFonts w:ascii="Arial" w:hAnsi="Arial"/>
          <w:sz w:val="22"/>
          <w:szCs w:val="22"/>
        </w:rPr>
        <w:t xml:space="preserve">im Frühjahr </w:t>
      </w:r>
      <w:r w:rsidR="00D0235E">
        <w:rPr>
          <w:rFonts w:ascii="Arial" w:hAnsi="Arial"/>
          <w:sz w:val="22"/>
          <w:szCs w:val="22"/>
        </w:rPr>
        <w:t xml:space="preserve">2019 </w:t>
      </w:r>
      <w:r>
        <w:rPr>
          <w:rFonts w:ascii="Arial" w:hAnsi="Arial"/>
          <w:sz w:val="22"/>
          <w:szCs w:val="22"/>
        </w:rPr>
        <w:t xml:space="preserve">beginnen.  </w:t>
      </w:r>
    </w:p>
    <w:p w:rsidR="00C559DB" w:rsidRDefault="00C559DB" w:rsidP="00723FC9">
      <w:pPr>
        <w:jc w:val="both"/>
        <w:rPr>
          <w:rFonts w:ascii="Arial" w:hAnsi="Arial"/>
          <w:sz w:val="22"/>
          <w:szCs w:val="22"/>
        </w:rPr>
      </w:pPr>
    </w:p>
    <w:p w:rsidR="007E411C" w:rsidRPr="00BB72E5" w:rsidRDefault="00C559DB" w:rsidP="00FE7B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Daher wurden </w:t>
      </w:r>
      <w:r w:rsidR="00C860B4">
        <w:rPr>
          <w:rFonts w:ascii="Arial" w:hAnsi="Arial"/>
          <w:sz w:val="22"/>
          <w:szCs w:val="22"/>
        </w:rPr>
        <w:t xml:space="preserve">die Tief- und Straßenbauarbeiten </w:t>
      </w:r>
      <w:r>
        <w:rPr>
          <w:rFonts w:ascii="Arial" w:hAnsi="Arial"/>
          <w:sz w:val="22"/>
          <w:szCs w:val="22"/>
        </w:rPr>
        <w:t xml:space="preserve">zur Erschließung des Baugebietes Saudstraße </w:t>
      </w:r>
      <w:r w:rsidR="00617264">
        <w:rPr>
          <w:rFonts w:ascii="Arial" w:hAnsi="Arial"/>
          <w:sz w:val="22"/>
          <w:szCs w:val="22"/>
        </w:rPr>
        <w:t xml:space="preserve">öffentlich </w:t>
      </w:r>
      <w:r w:rsidR="00C860B4">
        <w:rPr>
          <w:rFonts w:ascii="Arial" w:hAnsi="Arial"/>
          <w:sz w:val="22"/>
          <w:szCs w:val="22"/>
        </w:rPr>
        <w:t>ausgeschrieben. An insgesamt s</w:t>
      </w:r>
      <w:r w:rsidR="00612CD4">
        <w:rPr>
          <w:rFonts w:ascii="Arial" w:hAnsi="Arial"/>
          <w:sz w:val="22"/>
          <w:szCs w:val="22"/>
        </w:rPr>
        <w:t xml:space="preserve">ieben </w:t>
      </w:r>
      <w:r w:rsidR="00C860B4">
        <w:rPr>
          <w:rFonts w:ascii="Arial" w:hAnsi="Arial"/>
          <w:sz w:val="22"/>
          <w:szCs w:val="22"/>
        </w:rPr>
        <w:t xml:space="preserve">Fachfirmen wurden die Ausschreibungsunterlagen ausgegeben. </w:t>
      </w:r>
      <w:r w:rsidR="00E41BA9">
        <w:rPr>
          <w:rFonts w:ascii="Arial" w:hAnsi="Arial"/>
          <w:sz w:val="22"/>
          <w:szCs w:val="22"/>
        </w:rPr>
        <w:t xml:space="preserve">Die Submission fand am </w:t>
      </w:r>
      <w:r w:rsidR="00612CD4">
        <w:rPr>
          <w:rFonts w:ascii="Arial" w:hAnsi="Arial"/>
          <w:sz w:val="22"/>
          <w:szCs w:val="22"/>
        </w:rPr>
        <w:t>04</w:t>
      </w:r>
      <w:r w:rsidR="00E41BA9">
        <w:rPr>
          <w:rFonts w:ascii="Arial" w:hAnsi="Arial"/>
          <w:sz w:val="22"/>
          <w:szCs w:val="22"/>
        </w:rPr>
        <w:t>.</w:t>
      </w:r>
      <w:r w:rsidR="0098253F">
        <w:rPr>
          <w:rFonts w:ascii="Arial" w:hAnsi="Arial"/>
          <w:sz w:val="22"/>
          <w:szCs w:val="22"/>
        </w:rPr>
        <w:t>0</w:t>
      </w:r>
      <w:r w:rsidR="00A447C2">
        <w:rPr>
          <w:rFonts w:ascii="Arial" w:hAnsi="Arial"/>
          <w:sz w:val="22"/>
          <w:szCs w:val="22"/>
        </w:rPr>
        <w:t>2</w:t>
      </w:r>
      <w:r w:rsidR="00E41BA9">
        <w:rPr>
          <w:rFonts w:ascii="Arial" w:hAnsi="Arial"/>
          <w:sz w:val="22"/>
          <w:szCs w:val="22"/>
        </w:rPr>
        <w:t>.201</w:t>
      </w:r>
      <w:r w:rsidR="00612CD4">
        <w:rPr>
          <w:rFonts w:ascii="Arial" w:hAnsi="Arial"/>
          <w:sz w:val="22"/>
          <w:szCs w:val="22"/>
        </w:rPr>
        <w:t>9</w:t>
      </w:r>
      <w:r w:rsidR="00E41BA9">
        <w:rPr>
          <w:rFonts w:ascii="Arial" w:hAnsi="Arial"/>
          <w:sz w:val="22"/>
          <w:szCs w:val="22"/>
        </w:rPr>
        <w:t xml:space="preserve"> auf dem Rathaus Frickingen statt.</w:t>
      </w:r>
      <w:r w:rsidR="00101BC3">
        <w:rPr>
          <w:rFonts w:ascii="Arial" w:hAnsi="Arial"/>
          <w:sz w:val="22"/>
          <w:szCs w:val="22"/>
        </w:rPr>
        <w:t xml:space="preserve"> Es wurde</w:t>
      </w:r>
      <w:r w:rsidR="0098253F">
        <w:rPr>
          <w:rFonts w:ascii="Arial" w:hAnsi="Arial"/>
          <w:sz w:val="22"/>
          <w:szCs w:val="22"/>
        </w:rPr>
        <w:t>n</w:t>
      </w:r>
      <w:r w:rsidR="00101BC3">
        <w:rPr>
          <w:rFonts w:ascii="Arial" w:hAnsi="Arial"/>
          <w:sz w:val="22"/>
          <w:szCs w:val="22"/>
        </w:rPr>
        <w:t xml:space="preserve"> </w:t>
      </w:r>
      <w:r w:rsidR="00723FC9">
        <w:rPr>
          <w:rFonts w:ascii="Arial" w:hAnsi="Arial"/>
          <w:sz w:val="22"/>
          <w:szCs w:val="22"/>
        </w:rPr>
        <w:t xml:space="preserve">von </w:t>
      </w:r>
      <w:r w:rsidR="00612CD4">
        <w:rPr>
          <w:rFonts w:ascii="Arial" w:hAnsi="Arial"/>
          <w:sz w:val="22"/>
          <w:szCs w:val="22"/>
        </w:rPr>
        <w:t>vier</w:t>
      </w:r>
      <w:r w:rsidR="00C860B4">
        <w:rPr>
          <w:rFonts w:ascii="Arial" w:hAnsi="Arial"/>
          <w:sz w:val="22"/>
          <w:szCs w:val="22"/>
        </w:rPr>
        <w:t xml:space="preserve"> </w:t>
      </w:r>
      <w:r w:rsidR="00723FC9">
        <w:rPr>
          <w:rFonts w:ascii="Arial" w:hAnsi="Arial"/>
          <w:sz w:val="22"/>
          <w:szCs w:val="22"/>
        </w:rPr>
        <w:t xml:space="preserve">Unternehmen </w:t>
      </w:r>
      <w:r w:rsidR="00E12471">
        <w:rPr>
          <w:rFonts w:ascii="Arial" w:hAnsi="Arial"/>
          <w:sz w:val="22"/>
          <w:szCs w:val="22"/>
        </w:rPr>
        <w:t xml:space="preserve">insgesamt </w:t>
      </w:r>
      <w:r w:rsidR="00612CD4">
        <w:rPr>
          <w:rFonts w:ascii="Arial" w:hAnsi="Arial"/>
          <w:sz w:val="22"/>
          <w:szCs w:val="22"/>
        </w:rPr>
        <w:t xml:space="preserve">fünf </w:t>
      </w:r>
      <w:r w:rsidR="00B8520F" w:rsidRPr="00612CD4">
        <w:rPr>
          <w:rFonts w:ascii="Arial" w:hAnsi="Arial"/>
          <w:sz w:val="22"/>
          <w:szCs w:val="22"/>
        </w:rPr>
        <w:t xml:space="preserve">Angebote </w:t>
      </w:r>
      <w:r w:rsidR="00101BC3" w:rsidRPr="00612CD4">
        <w:rPr>
          <w:rFonts w:ascii="Arial" w:hAnsi="Arial"/>
          <w:sz w:val="22"/>
          <w:szCs w:val="22"/>
        </w:rPr>
        <w:t>a</w:t>
      </w:r>
      <w:r w:rsidR="00101BC3">
        <w:rPr>
          <w:rFonts w:ascii="Arial" w:hAnsi="Arial"/>
          <w:sz w:val="22"/>
          <w:szCs w:val="22"/>
        </w:rPr>
        <w:t xml:space="preserve">bgegeben. </w:t>
      </w:r>
    </w:p>
    <w:p w:rsidR="00EE777E" w:rsidRDefault="00EE777E" w:rsidP="00FE7B71">
      <w:pPr>
        <w:jc w:val="both"/>
        <w:rPr>
          <w:rFonts w:ascii="Arial" w:hAnsi="Arial"/>
          <w:sz w:val="22"/>
          <w:szCs w:val="22"/>
        </w:rPr>
      </w:pPr>
    </w:p>
    <w:p w:rsidR="00BB72E5" w:rsidRDefault="00BB72E5" w:rsidP="00BB7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Ingeni</w:t>
      </w:r>
      <w:r w:rsidR="0098253F">
        <w:rPr>
          <w:rFonts w:ascii="Arial" w:hAnsi="Arial" w:cs="Arial"/>
          <w:sz w:val="22"/>
          <w:szCs w:val="22"/>
        </w:rPr>
        <w:t xml:space="preserve">eurbüro Reckmann hat die </w:t>
      </w:r>
      <w:r>
        <w:rPr>
          <w:rFonts w:ascii="Arial" w:hAnsi="Arial" w:cs="Arial"/>
          <w:sz w:val="22"/>
          <w:szCs w:val="22"/>
        </w:rPr>
        <w:t xml:space="preserve">Angebote in rechnerischer und wirtschaftlicher Hinsicht geprüft. </w:t>
      </w:r>
      <w:r w:rsidR="004F722A">
        <w:rPr>
          <w:rFonts w:ascii="Arial" w:hAnsi="Arial" w:cs="Arial"/>
          <w:sz w:val="22"/>
          <w:szCs w:val="22"/>
        </w:rPr>
        <w:t xml:space="preserve">Es ergibt sich </w:t>
      </w:r>
      <w:r>
        <w:rPr>
          <w:rFonts w:ascii="Arial" w:hAnsi="Arial" w:cs="Arial"/>
          <w:sz w:val="22"/>
          <w:szCs w:val="22"/>
        </w:rPr>
        <w:t xml:space="preserve">folgender Angebotsspiegel (brutto): </w:t>
      </w:r>
    </w:p>
    <w:p w:rsidR="00BB72E5" w:rsidRDefault="00BB72E5" w:rsidP="00BB72E5">
      <w:pPr>
        <w:jc w:val="both"/>
        <w:rPr>
          <w:rFonts w:ascii="Arial" w:hAnsi="Arial" w:cs="Arial"/>
          <w:sz w:val="22"/>
          <w:szCs w:val="22"/>
        </w:rPr>
      </w:pPr>
    </w:p>
    <w:p w:rsidR="00BB72E5" w:rsidRPr="00E12471" w:rsidRDefault="0098253F" w:rsidP="00BB7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612CD4">
        <w:rPr>
          <w:rFonts w:ascii="Arial" w:hAnsi="Arial" w:cs="Arial"/>
          <w:sz w:val="22"/>
          <w:szCs w:val="22"/>
        </w:rPr>
        <w:t>Villieber</w:t>
      </w:r>
      <w:r w:rsidR="00E12471">
        <w:rPr>
          <w:rFonts w:ascii="Arial" w:hAnsi="Arial" w:cs="Arial"/>
          <w:sz w:val="22"/>
          <w:szCs w:val="22"/>
        </w:rPr>
        <w:t>,</w:t>
      </w:r>
      <w:r w:rsidR="00612CD4">
        <w:rPr>
          <w:rFonts w:ascii="Arial" w:hAnsi="Arial" w:cs="Arial"/>
          <w:sz w:val="22"/>
          <w:szCs w:val="22"/>
        </w:rPr>
        <w:t xml:space="preserve"> Owingen</w:t>
      </w:r>
      <w:r>
        <w:rPr>
          <w:rFonts w:ascii="Arial" w:hAnsi="Arial" w:cs="Arial"/>
          <w:sz w:val="22"/>
          <w:szCs w:val="22"/>
        </w:rPr>
        <w:t>:</w:t>
      </w:r>
      <w:r w:rsidR="00612CD4">
        <w:rPr>
          <w:rFonts w:ascii="Arial" w:hAnsi="Arial" w:cs="Arial"/>
          <w:sz w:val="22"/>
          <w:szCs w:val="22"/>
        </w:rPr>
        <w:tab/>
      </w:r>
      <w:r w:rsidR="00612CD4">
        <w:rPr>
          <w:rFonts w:ascii="Arial" w:hAnsi="Arial" w:cs="Arial"/>
          <w:sz w:val="22"/>
          <w:szCs w:val="22"/>
        </w:rPr>
        <w:tab/>
        <w:t xml:space="preserve">219.000,00 </w:t>
      </w:r>
      <w:r w:rsidR="00BB72E5" w:rsidRPr="00E12471">
        <w:rPr>
          <w:rFonts w:ascii="Arial" w:hAnsi="Arial" w:cs="Arial"/>
          <w:sz w:val="22"/>
          <w:szCs w:val="22"/>
        </w:rPr>
        <w:t xml:space="preserve">€ </w:t>
      </w:r>
      <w:r w:rsidR="00612CD4">
        <w:rPr>
          <w:rFonts w:ascii="Arial" w:hAnsi="Arial" w:cs="Arial"/>
          <w:sz w:val="22"/>
          <w:szCs w:val="22"/>
        </w:rPr>
        <w:tab/>
      </w:r>
      <w:r w:rsidR="00612CD4">
        <w:rPr>
          <w:rFonts w:ascii="Arial" w:hAnsi="Arial" w:cs="Arial"/>
          <w:sz w:val="22"/>
          <w:szCs w:val="22"/>
        </w:rPr>
        <w:tab/>
        <w:t>(Nebenangebot)</w:t>
      </w:r>
      <w:r w:rsidR="00BB72E5" w:rsidRPr="00E12471">
        <w:rPr>
          <w:rFonts w:ascii="Arial" w:hAnsi="Arial" w:cs="Arial"/>
          <w:sz w:val="22"/>
          <w:szCs w:val="22"/>
        </w:rPr>
        <w:t xml:space="preserve"> </w:t>
      </w:r>
    </w:p>
    <w:p w:rsidR="00BB72E5" w:rsidRPr="00E12471" w:rsidRDefault="00612CD4" w:rsidP="00BB7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Fa. Villieber, Owingen:</w:t>
      </w:r>
      <w:r w:rsidR="00723FC9" w:rsidRPr="00E12471">
        <w:rPr>
          <w:rFonts w:ascii="Arial" w:hAnsi="Arial" w:cs="Arial"/>
          <w:sz w:val="22"/>
          <w:szCs w:val="22"/>
        </w:rPr>
        <w:tab/>
        <w:t xml:space="preserve">  </w:t>
      </w:r>
      <w:r w:rsidR="00BB72E5" w:rsidRPr="00E124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226.630,76 </w:t>
      </w:r>
      <w:r w:rsidR="00BB72E5" w:rsidRPr="00E12471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(Hauptangebot)</w:t>
      </w:r>
    </w:p>
    <w:p w:rsidR="0098253F" w:rsidRPr="00E12471" w:rsidRDefault="0098253F" w:rsidP="00BB72E5">
      <w:pPr>
        <w:jc w:val="both"/>
        <w:rPr>
          <w:rFonts w:ascii="Arial" w:hAnsi="Arial" w:cs="Arial"/>
          <w:sz w:val="22"/>
          <w:szCs w:val="22"/>
        </w:rPr>
      </w:pPr>
      <w:r w:rsidRPr="00E12471">
        <w:rPr>
          <w:rFonts w:ascii="Arial" w:hAnsi="Arial" w:cs="Arial"/>
          <w:sz w:val="22"/>
          <w:szCs w:val="22"/>
        </w:rPr>
        <w:t xml:space="preserve">Bieterin </w:t>
      </w:r>
      <w:r w:rsidR="00612CD4">
        <w:rPr>
          <w:rFonts w:ascii="Arial" w:hAnsi="Arial" w:cs="Arial"/>
          <w:sz w:val="22"/>
          <w:szCs w:val="22"/>
        </w:rPr>
        <w:t>2</w:t>
      </w:r>
      <w:r w:rsidRPr="00E12471">
        <w:rPr>
          <w:rFonts w:ascii="Arial" w:hAnsi="Arial" w:cs="Arial"/>
          <w:sz w:val="22"/>
          <w:szCs w:val="22"/>
        </w:rPr>
        <w:t xml:space="preserve">: </w:t>
      </w:r>
      <w:r w:rsidRPr="00E12471">
        <w:rPr>
          <w:rFonts w:ascii="Arial" w:hAnsi="Arial" w:cs="Arial"/>
          <w:sz w:val="22"/>
          <w:szCs w:val="22"/>
        </w:rPr>
        <w:tab/>
      </w:r>
      <w:r w:rsidRPr="00E12471">
        <w:rPr>
          <w:rFonts w:ascii="Arial" w:hAnsi="Arial" w:cs="Arial"/>
          <w:sz w:val="22"/>
          <w:szCs w:val="22"/>
        </w:rPr>
        <w:tab/>
      </w:r>
      <w:r w:rsidRPr="00E12471">
        <w:rPr>
          <w:rFonts w:ascii="Arial" w:hAnsi="Arial" w:cs="Arial"/>
          <w:sz w:val="22"/>
          <w:szCs w:val="22"/>
        </w:rPr>
        <w:tab/>
      </w:r>
      <w:r w:rsidRPr="00E12471">
        <w:rPr>
          <w:rFonts w:ascii="Arial" w:hAnsi="Arial" w:cs="Arial"/>
          <w:sz w:val="22"/>
          <w:szCs w:val="22"/>
        </w:rPr>
        <w:tab/>
      </w:r>
      <w:r w:rsidR="00612CD4">
        <w:rPr>
          <w:rFonts w:ascii="Arial" w:hAnsi="Arial" w:cs="Arial"/>
          <w:sz w:val="22"/>
          <w:szCs w:val="22"/>
        </w:rPr>
        <w:t xml:space="preserve">233.201,63 </w:t>
      </w:r>
      <w:r w:rsidRPr="00E12471">
        <w:rPr>
          <w:rFonts w:ascii="Arial" w:hAnsi="Arial" w:cs="Arial"/>
          <w:sz w:val="22"/>
          <w:szCs w:val="22"/>
        </w:rPr>
        <w:t>€</w:t>
      </w:r>
    </w:p>
    <w:p w:rsidR="0098253F" w:rsidRPr="00E12471" w:rsidRDefault="00612CD4" w:rsidP="00BB7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Bieterin 3</w:t>
      </w:r>
      <w:r w:rsidR="00187886" w:rsidRPr="00E12471">
        <w:rPr>
          <w:rFonts w:ascii="Arial" w:hAnsi="Arial" w:cs="Arial"/>
          <w:sz w:val="22"/>
          <w:szCs w:val="22"/>
        </w:rPr>
        <w:t xml:space="preserve">: </w:t>
      </w:r>
      <w:r w:rsidR="00187886" w:rsidRPr="00E12471">
        <w:rPr>
          <w:rFonts w:ascii="Arial" w:hAnsi="Arial" w:cs="Arial"/>
          <w:sz w:val="22"/>
          <w:szCs w:val="22"/>
        </w:rPr>
        <w:tab/>
      </w:r>
      <w:r w:rsidR="00187886" w:rsidRPr="00E12471">
        <w:rPr>
          <w:rFonts w:ascii="Arial" w:hAnsi="Arial" w:cs="Arial"/>
          <w:sz w:val="22"/>
          <w:szCs w:val="22"/>
        </w:rPr>
        <w:tab/>
      </w:r>
      <w:r w:rsidR="00187886" w:rsidRPr="00E12471">
        <w:rPr>
          <w:rFonts w:ascii="Arial" w:hAnsi="Arial" w:cs="Arial"/>
          <w:sz w:val="22"/>
          <w:szCs w:val="22"/>
        </w:rPr>
        <w:tab/>
      </w:r>
      <w:r w:rsidR="00187886" w:rsidRPr="00E124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235.608,08 </w:t>
      </w:r>
      <w:r w:rsidR="00187886" w:rsidRPr="00E12471">
        <w:rPr>
          <w:rFonts w:ascii="Arial" w:hAnsi="Arial" w:cs="Arial"/>
          <w:sz w:val="22"/>
          <w:szCs w:val="22"/>
        </w:rPr>
        <w:t xml:space="preserve">€ </w:t>
      </w:r>
    </w:p>
    <w:p w:rsidR="00187886" w:rsidRDefault="00612CD4" w:rsidP="00BB7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4: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274.377,15 € </w:t>
      </w:r>
    </w:p>
    <w:p w:rsidR="00612CD4" w:rsidRDefault="00612CD4" w:rsidP="00BB72E5">
      <w:pPr>
        <w:jc w:val="both"/>
        <w:rPr>
          <w:rFonts w:ascii="Arial" w:hAnsi="Arial" w:cs="Arial"/>
          <w:sz w:val="22"/>
          <w:szCs w:val="22"/>
        </w:rPr>
      </w:pPr>
    </w:p>
    <w:p w:rsidR="00BF047B" w:rsidRDefault="00BF047B" w:rsidP="00BB72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Nothnagel vom Ingenieurbüro Reckmann wird das Ausschreibungsergebnis in der Sitzung ausführlich vorstellen. </w:t>
      </w:r>
    </w:p>
    <w:p w:rsidR="00BF047B" w:rsidRDefault="00BF047B" w:rsidP="00BB72E5">
      <w:pPr>
        <w:jc w:val="both"/>
        <w:rPr>
          <w:rFonts w:ascii="Arial" w:hAnsi="Arial" w:cs="Arial"/>
          <w:sz w:val="22"/>
          <w:szCs w:val="22"/>
        </w:rPr>
      </w:pPr>
    </w:p>
    <w:p w:rsidR="003734C4" w:rsidRDefault="004F722A" w:rsidP="00632A5A">
      <w:pPr>
        <w:jc w:val="both"/>
        <w:rPr>
          <w:rFonts w:ascii="Arial" w:hAnsi="Arial"/>
          <w:sz w:val="22"/>
          <w:szCs w:val="22"/>
        </w:rPr>
      </w:pPr>
      <w:r w:rsidRPr="004F722A">
        <w:rPr>
          <w:rFonts w:ascii="Arial" w:hAnsi="Arial"/>
          <w:sz w:val="22"/>
          <w:szCs w:val="22"/>
        </w:rPr>
        <w:t xml:space="preserve">Im Haushaltsplan </w:t>
      </w:r>
      <w:r w:rsidR="00C860B4">
        <w:rPr>
          <w:rFonts w:ascii="Arial" w:hAnsi="Arial"/>
          <w:sz w:val="22"/>
          <w:szCs w:val="22"/>
        </w:rPr>
        <w:t>201</w:t>
      </w:r>
      <w:r w:rsidR="00612CD4">
        <w:rPr>
          <w:rFonts w:ascii="Arial" w:hAnsi="Arial"/>
          <w:sz w:val="22"/>
          <w:szCs w:val="22"/>
        </w:rPr>
        <w:t>9</w:t>
      </w:r>
      <w:r w:rsidR="00C860B4">
        <w:rPr>
          <w:rFonts w:ascii="Arial" w:hAnsi="Arial"/>
          <w:sz w:val="22"/>
          <w:szCs w:val="22"/>
        </w:rPr>
        <w:t xml:space="preserve"> </w:t>
      </w:r>
      <w:r w:rsidR="00364DC4">
        <w:rPr>
          <w:rFonts w:ascii="Arial" w:hAnsi="Arial"/>
          <w:sz w:val="22"/>
          <w:szCs w:val="22"/>
        </w:rPr>
        <w:t xml:space="preserve">sind für die Straßenbau- und </w:t>
      </w:r>
      <w:r w:rsidR="00C860B4">
        <w:rPr>
          <w:rFonts w:ascii="Arial" w:hAnsi="Arial"/>
          <w:sz w:val="22"/>
          <w:szCs w:val="22"/>
        </w:rPr>
        <w:t xml:space="preserve">Kanalarbeiten </w:t>
      </w:r>
      <w:r w:rsidR="00E10B05">
        <w:rPr>
          <w:rFonts w:ascii="Arial" w:hAnsi="Arial"/>
          <w:sz w:val="22"/>
          <w:szCs w:val="22"/>
        </w:rPr>
        <w:t xml:space="preserve">die entsprechenden Haushaltsmittel </w:t>
      </w:r>
      <w:r w:rsidR="00C860B4">
        <w:rPr>
          <w:rFonts w:ascii="Arial" w:hAnsi="Arial"/>
          <w:sz w:val="22"/>
          <w:szCs w:val="22"/>
        </w:rPr>
        <w:t>eingestellt.</w:t>
      </w:r>
      <w:r w:rsidR="00364DC4">
        <w:rPr>
          <w:rFonts w:ascii="Arial" w:hAnsi="Arial"/>
          <w:sz w:val="22"/>
          <w:szCs w:val="22"/>
        </w:rPr>
        <w:t xml:space="preserve"> </w:t>
      </w:r>
    </w:p>
    <w:p w:rsidR="00E22D74" w:rsidRDefault="00E22D74" w:rsidP="00632A5A">
      <w:pPr>
        <w:jc w:val="both"/>
        <w:rPr>
          <w:rFonts w:ascii="Arial" w:hAnsi="Arial"/>
          <w:sz w:val="22"/>
          <w:szCs w:val="22"/>
        </w:rPr>
      </w:pPr>
    </w:p>
    <w:p w:rsidR="00E22D74" w:rsidRDefault="00E22D74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22512" w:rsidRDefault="00544A24" w:rsidP="00544A24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7D2D8F">
        <w:rPr>
          <w:rFonts w:ascii="Arial" w:hAnsi="Arial"/>
          <w:sz w:val="22"/>
          <w:szCs w:val="22"/>
        </w:rPr>
        <w:t>d</w:t>
      </w:r>
      <w:r w:rsidR="003734C4">
        <w:rPr>
          <w:rFonts w:ascii="Arial" w:hAnsi="Arial"/>
          <w:sz w:val="22"/>
          <w:szCs w:val="22"/>
        </w:rPr>
        <w:t xml:space="preserve">ie </w:t>
      </w:r>
      <w:r w:rsidR="00C860B4">
        <w:rPr>
          <w:rFonts w:ascii="Arial" w:hAnsi="Arial"/>
          <w:sz w:val="22"/>
          <w:szCs w:val="22"/>
        </w:rPr>
        <w:t>Tief- und Straßenbauarbeiten zur Erschließung des Baugebietes „</w:t>
      </w:r>
      <w:r w:rsidR="00612CD4">
        <w:rPr>
          <w:rFonts w:ascii="Arial" w:hAnsi="Arial"/>
          <w:sz w:val="22"/>
          <w:szCs w:val="22"/>
        </w:rPr>
        <w:t>Saudstraße Altheim</w:t>
      </w:r>
      <w:r w:rsidR="00C860B4">
        <w:rPr>
          <w:rFonts w:ascii="Arial" w:hAnsi="Arial"/>
          <w:sz w:val="22"/>
          <w:szCs w:val="22"/>
        </w:rPr>
        <w:t xml:space="preserve">“ an </w:t>
      </w:r>
      <w:r w:rsidR="00CE2E31">
        <w:rPr>
          <w:rFonts w:ascii="Arial" w:hAnsi="Arial"/>
          <w:sz w:val="22"/>
          <w:szCs w:val="22"/>
        </w:rPr>
        <w:t xml:space="preserve">die </w:t>
      </w:r>
      <w:r w:rsidR="00522512">
        <w:rPr>
          <w:rFonts w:ascii="Arial" w:hAnsi="Arial"/>
          <w:sz w:val="22"/>
          <w:szCs w:val="22"/>
        </w:rPr>
        <w:t xml:space="preserve">günstigste Bieterin, die Fa. </w:t>
      </w:r>
      <w:r w:rsidR="00612CD4">
        <w:rPr>
          <w:rFonts w:ascii="Arial" w:hAnsi="Arial"/>
          <w:sz w:val="22"/>
          <w:szCs w:val="22"/>
        </w:rPr>
        <w:t xml:space="preserve">Villieber </w:t>
      </w:r>
      <w:r w:rsidR="007D2D8F">
        <w:rPr>
          <w:rFonts w:ascii="Arial" w:hAnsi="Arial"/>
          <w:sz w:val="22"/>
          <w:szCs w:val="22"/>
        </w:rPr>
        <w:t xml:space="preserve">aus </w:t>
      </w:r>
      <w:r w:rsidR="00612CD4">
        <w:rPr>
          <w:rFonts w:ascii="Arial" w:hAnsi="Arial"/>
          <w:sz w:val="22"/>
          <w:szCs w:val="22"/>
        </w:rPr>
        <w:t xml:space="preserve">Owingen </w:t>
      </w:r>
      <w:r w:rsidR="00522512">
        <w:rPr>
          <w:rFonts w:ascii="Arial" w:hAnsi="Arial"/>
          <w:sz w:val="22"/>
          <w:szCs w:val="22"/>
        </w:rPr>
        <w:t xml:space="preserve">zum Angebotspreis von </w:t>
      </w:r>
      <w:r w:rsidR="00612CD4">
        <w:rPr>
          <w:rFonts w:ascii="Arial" w:hAnsi="Arial"/>
          <w:sz w:val="22"/>
          <w:szCs w:val="22"/>
        </w:rPr>
        <w:t>219.0</w:t>
      </w:r>
      <w:bookmarkStart w:id="0" w:name="_GoBack"/>
      <w:bookmarkEnd w:id="0"/>
      <w:r w:rsidR="00612CD4">
        <w:rPr>
          <w:rFonts w:ascii="Arial" w:hAnsi="Arial"/>
          <w:sz w:val="22"/>
          <w:szCs w:val="22"/>
        </w:rPr>
        <w:t>00,00</w:t>
      </w:r>
      <w:r w:rsidR="007D2D8F" w:rsidRPr="007D2D8F">
        <w:rPr>
          <w:rFonts w:ascii="Arial" w:hAnsi="Arial"/>
          <w:sz w:val="22"/>
          <w:szCs w:val="22"/>
        </w:rPr>
        <w:t xml:space="preserve"> </w:t>
      </w:r>
      <w:r w:rsidR="00522512" w:rsidRPr="007D2D8F">
        <w:rPr>
          <w:rFonts w:ascii="Arial" w:hAnsi="Arial"/>
          <w:sz w:val="22"/>
          <w:szCs w:val="22"/>
        </w:rPr>
        <w:t xml:space="preserve">€ brutto </w:t>
      </w:r>
      <w:r w:rsidR="00522512">
        <w:rPr>
          <w:rFonts w:ascii="Arial" w:hAnsi="Arial"/>
          <w:sz w:val="22"/>
          <w:szCs w:val="22"/>
        </w:rPr>
        <w:t>ve</w:t>
      </w:r>
      <w:r w:rsidR="00CE2E31">
        <w:rPr>
          <w:rFonts w:ascii="Arial" w:hAnsi="Arial"/>
          <w:sz w:val="22"/>
          <w:szCs w:val="22"/>
        </w:rPr>
        <w:t>rgeben</w:t>
      </w:r>
      <w:r w:rsidR="00A945E8">
        <w:rPr>
          <w:rFonts w:ascii="Arial" w:hAnsi="Arial"/>
          <w:sz w:val="22"/>
          <w:szCs w:val="22"/>
        </w:rPr>
        <w:t>.</w:t>
      </w:r>
      <w:r w:rsidR="00CE2E31">
        <w:rPr>
          <w:rFonts w:ascii="Arial" w:hAnsi="Arial"/>
          <w:sz w:val="22"/>
          <w:szCs w:val="22"/>
        </w:rPr>
        <w:t xml:space="preserve"> </w:t>
      </w:r>
    </w:p>
    <w:sectPr w:rsidR="005225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866"/>
    <w:multiLevelType w:val="hybridMultilevel"/>
    <w:tmpl w:val="614C09A0"/>
    <w:lvl w:ilvl="0" w:tplc="F1423B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2CD4"/>
    <w:rsid w:val="00050E1D"/>
    <w:rsid w:val="00074A69"/>
    <w:rsid w:val="00096A30"/>
    <w:rsid w:val="000E6BD5"/>
    <w:rsid w:val="00101BC3"/>
    <w:rsid w:val="0011390E"/>
    <w:rsid w:val="001327D1"/>
    <w:rsid w:val="00137BE5"/>
    <w:rsid w:val="0016122F"/>
    <w:rsid w:val="001736FF"/>
    <w:rsid w:val="00187886"/>
    <w:rsid w:val="001C01D4"/>
    <w:rsid w:val="001E3EF6"/>
    <w:rsid w:val="00202982"/>
    <w:rsid w:val="00215972"/>
    <w:rsid w:val="0022149F"/>
    <w:rsid w:val="002305D6"/>
    <w:rsid w:val="002412E8"/>
    <w:rsid w:val="0028424F"/>
    <w:rsid w:val="00312FB1"/>
    <w:rsid w:val="003175FE"/>
    <w:rsid w:val="00343163"/>
    <w:rsid w:val="00364DC4"/>
    <w:rsid w:val="00370714"/>
    <w:rsid w:val="003734C4"/>
    <w:rsid w:val="00387538"/>
    <w:rsid w:val="003F410E"/>
    <w:rsid w:val="004058FD"/>
    <w:rsid w:val="00410D58"/>
    <w:rsid w:val="00417D5A"/>
    <w:rsid w:val="004209C6"/>
    <w:rsid w:val="004B3602"/>
    <w:rsid w:val="004F3CC2"/>
    <w:rsid w:val="004F722A"/>
    <w:rsid w:val="0051125D"/>
    <w:rsid w:val="00512F3A"/>
    <w:rsid w:val="00522512"/>
    <w:rsid w:val="00526817"/>
    <w:rsid w:val="00544A24"/>
    <w:rsid w:val="00586B53"/>
    <w:rsid w:val="005A7A22"/>
    <w:rsid w:val="005B09E9"/>
    <w:rsid w:val="005B672E"/>
    <w:rsid w:val="005E7422"/>
    <w:rsid w:val="005F3DD0"/>
    <w:rsid w:val="005F6311"/>
    <w:rsid w:val="00612CD4"/>
    <w:rsid w:val="00617264"/>
    <w:rsid w:val="00621EAC"/>
    <w:rsid w:val="00632A5A"/>
    <w:rsid w:val="00651772"/>
    <w:rsid w:val="006825DC"/>
    <w:rsid w:val="00682A2A"/>
    <w:rsid w:val="006A7476"/>
    <w:rsid w:val="006D1AC1"/>
    <w:rsid w:val="006D6775"/>
    <w:rsid w:val="006D7504"/>
    <w:rsid w:val="0072050C"/>
    <w:rsid w:val="00723FC9"/>
    <w:rsid w:val="0076143C"/>
    <w:rsid w:val="007D2D8F"/>
    <w:rsid w:val="007E411C"/>
    <w:rsid w:val="00831179"/>
    <w:rsid w:val="00832BC2"/>
    <w:rsid w:val="00835DD6"/>
    <w:rsid w:val="00837A06"/>
    <w:rsid w:val="008B48F1"/>
    <w:rsid w:val="008D1EAF"/>
    <w:rsid w:val="0090741E"/>
    <w:rsid w:val="0094646A"/>
    <w:rsid w:val="009621E8"/>
    <w:rsid w:val="0098253F"/>
    <w:rsid w:val="009B00CF"/>
    <w:rsid w:val="009C4030"/>
    <w:rsid w:val="009C46FB"/>
    <w:rsid w:val="009D6646"/>
    <w:rsid w:val="009F3AF1"/>
    <w:rsid w:val="009F58C1"/>
    <w:rsid w:val="00A42592"/>
    <w:rsid w:val="00A447C2"/>
    <w:rsid w:val="00A87827"/>
    <w:rsid w:val="00A945E8"/>
    <w:rsid w:val="00B27E0C"/>
    <w:rsid w:val="00B478C3"/>
    <w:rsid w:val="00B6119B"/>
    <w:rsid w:val="00B62F58"/>
    <w:rsid w:val="00B8520F"/>
    <w:rsid w:val="00BA1312"/>
    <w:rsid w:val="00BB72E5"/>
    <w:rsid w:val="00BF047B"/>
    <w:rsid w:val="00C077AF"/>
    <w:rsid w:val="00C16669"/>
    <w:rsid w:val="00C22503"/>
    <w:rsid w:val="00C35649"/>
    <w:rsid w:val="00C559DB"/>
    <w:rsid w:val="00C845BF"/>
    <w:rsid w:val="00C860B4"/>
    <w:rsid w:val="00CE2E31"/>
    <w:rsid w:val="00D0235E"/>
    <w:rsid w:val="00D67DB8"/>
    <w:rsid w:val="00D9494C"/>
    <w:rsid w:val="00DC1052"/>
    <w:rsid w:val="00DC62CB"/>
    <w:rsid w:val="00DE0826"/>
    <w:rsid w:val="00E10B05"/>
    <w:rsid w:val="00E12471"/>
    <w:rsid w:val="00E14AA6"/>
    <w:rsid w:val="00E22D74"/>
    <w:rsid w:val="00E32258"/>
    <w:rsid w:val="00E36F24"/>
    <w:rsid w:val="00E41BA9"/>
    <w:rsid w:val="00E73F54"/>
    <w:rsid w:val="00EA729D"/>
    <w:rsid w:val="00EC02EA"/>
    <w:rsid w:val="00EE777E"/>
    <w:rsid w:val="00F0596E"/>
    <w:rsid w:val="00F436D7"/>
    <w:rsid w:val="00F64D55"/>
    <w:rsid w:val="00FA431F"/>
    <w:rsid w:val="00FB56CE"/>
    <w:rsid w:val="00FC5B06"/>
    <w:rsid w:val="00FE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3D8C"/>
  <w15:docId w15:val="{A62E561D-DA70-499C-AA04-66938FF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F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F3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2AB4-7709-4C49-B046-4A87E8FD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7</cp:revision>
  <cp:lastPrinted>2019-02-12T16:50:00Z</cp:lastPrinted>
  <dcterms:created xsi:type="dcterms:W3CDTF">2019-02-12T15:06:00Z</dcterms:created>
  <dcterms:modified xsi:type="dcterms:W3CDTF">2019-02-13T15:48:00Z</dcterms:modified>
</cp:coreProperties>
</file>