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8A" w:rsidRDefault="00724A8A" w:rsidP="000F1C38">
      <w:pPr>
        <w:jc w:val="both"/>
        <w:rPr>
          <w:rFonts w:ascii="Arial" w:hAnsi="Arial"/>
          <w:b/>
          <w:sz w:val="22"/>
          <w:szCs w:val="22"/>
        </w:rPr>
      </w:pPr>
      <w:bookmarkStart w:id="0" w:name="_GoBack"/>
      <w:bookmarkEnd w:id="0"/>
      <w:r>
        <w:rPr>
          <w:rFonts w:ascii="Arial" w:hAnsi="Arial"/>
          <w:b/>
          <w:sz w:val="22"/>
          <w:szCs w:val="22"/>
        </w:rPr>
        <w:t>Tagesordnungspunkt</w:t>
      </w:r>
      <w:r w:rsidR="00D02A0F">
        <w:rPr>
          <w:rFonts w:ascii="Arial" w:hAnsi="Arial"/>
          <w:b/>
          <w:sz w:val="22"/>
          <w:szCs w:val="22"/>
        </w:rPr>
        <w:t xml:space="preserve"> </w:t>
      </w:r>
      <w:r w:rsidR="00620FEA">
        <w:rPr>
          <w:rFonts w:ascii="Arial" w:hAnsi="Arial"/>
          <w:b/>
          <w:sz w:val="22"/>
          <w:szCs w:val="22"/>
        </w:rPr>
        <w:t>7</w:t>
      </w:r>
      <w:r>
        <w:rPr>
          <w:rFonts w:ascii="Arial" w:hAnsi="Arial"/>
          <w:b/>
          <w:sz w:val="22"/>
          <w:szCs w:val="22"/>
        </w:rPr>
        <w:t>:</w:t>
      </w:r>
    </w:p>
    <w:p w:rsidR="00620FEA" w:rsidRDefault="00620FEA" w:rsidP="000F1C38">
      <w:pPr>
        <w:jc w:val="both"/>
        <w:rPr>
          <w:rFonts w:ascii="Arial" w:hAnsi="Arial"/>
          <w:b/>
          <w:sz w:val="22"/>
          <w:szCs w:val="22"/>
        </w:rPr>
      </w:pPr>
      <w:r>
        <w:rPr>
          <w:rFonts w:ascii="Arial" w:hAnsi="Arial"/>
          <w:b/>
          <w:sz w:val="22"/>
          <w:szCs w:val="22"/>
        </w:rPr>
        <w:t>Neufassung der Satzung über die Entschädigung für ehrenamtliche Tätigkeit</w:t>
      </w:r>
    </w:p>
    <w:p w:rsidR="00620FEA" w:rsidRDefault="00620FEA" w:rsidP="000F1C38">
      <w:pPr>
        <w:jc w:val="both"/>
        <w:rPr>
          <w:rFonts w:ascii="Arial" w:hAnsi="Arial"/>
          <w:b/>
          <w:sz w:val="22"/>
          <w:szCs w:val="22"/>
        </w:rPr>
      </w:pPr>
    </w:p>
    <w:p w:rsidR="00983240" w:rsidRDefault="00983240" w:rsidP="000F1C38">
      <w:pPr>
        <w:jc w:val="both"/>
        <w:rPr>
          <w:rFonts w:ascii="Arial" w:hAnsi="Arial"/>
          <w:b/>
          <w:sz w:val="22"/>
          <w:szCs w:val="22"/>
        </w:rPr>
      </w:pPr>
    </w:p>
    <w:p w:rsidR="00620FEA" w:rsidRPr="00620FEA" w:rsidRDefault="00620FEA" w:rsidP="000F1C38">
      <w:pPr>
        <w:jc w:val="both"/>
        <w:rPr>
          <w:rFonts w:ascii="Arial" w:hAnsi="Arial"/>
          <w:sz w:val="22"/>
          <w:szCs w:val="22"/>
          <w:u w:val="single"/>
        </w:rPr>
      </w:pPr>
      <w:r w:rsidRPr="00620FEA">
        <w:rPr>
          <w:rFonts w:ascii="Arial" w:hAnsi="Arial"/>
          <w:sz w:val="22"/>
          <w:szCs w:val="22"/>
          <w:u w:val="single"/>
        </w:rPr>
        <w:t>I. Sachvortrag</w:t>
      </w:r>
    </w:p>
    <w:p w:rsidR="00620FEA" w:rsidRDefault="00620FEA" w:rsidP="000F1C38">
      <w:pPr>
        <w:jc w:val="both"/>
        <w:rPr>
          <w:rFonts w:ascii="Arial" w:hAnsi="Arial"/>
          <w:sz w:val="22"/>
          <w:szCs w:val="22"/>
        </w:rPr>
      </w:pPr>
      <w:r>
        <w:rPr>
          <w:rFonts w:ascii="Arial" w:hAnsi="Arial"/>
          <w:sz w:val="22"/>
          <w:szCs w:val="22"/>
        </w:rPr>
        <w:t>Die Entschädigungssätze für ehrenamtliche Tätigkeit sind nach einer Umfrage bei den anderen Kreisgemeinden in der Gemeinde Frickingen auf sehr niedrigem Niveau und sollten demzufolge dringend angepasst werden. Sie stammen aus dem Jahre 2001 und wurden damals im Rahmen der Euro-Umstellung abgerundet.</w:t>
      </w:r>
    </w:p>
    <w:p w:rsidR="00620FEA" w:rsidRDefault="00620FEA" w:rsidP="000F1C38">
      <w:pPr>
        <w:jc w:val="both"/>
        <w:rPr>
          <w:rFonts w:ascii="Arial" w:hAnsi="Arial"/>
          <w:sz w:val="22"/>
          <w:szCs w:val="22"/>
        </w:rPr>
      </w:pPr>
    </w:p>
    <w:p w:rsidR="00620FEA" w:rsidRDefault="00620FEA" w:rsidP="000F1C38">
      <w:pPr>
        <w:jc w:val="both"/>
        <w:rPr>
          <w:rFonts w:ascii="Arial" w:hAnsi="Arial"/>
          <w:sz w:val="22"/>
          <w:szCs w:val="22"/>
        </w:rPr>
      </w:pPr>
      <w:r>
        <w:rPr>
          <w:rFonts w:ascii="Arial" w:hAnsi="Arial"/>
          <w:sz w:val="22"/>
          <w:szCs w:val="22"/>
        </w:rPr>
        <w:t>Entsprechend dem Vorschlag des Gemeinderates hat die Verwaltung auf der Basis der Mustersatzung des Gemeindetags den beiliegenden Satzungsentwurf erstellt.</w:t>
      </w:r>
    </w:p>
    <w:p w:rsidR="00620FEA" w:rsidRDefault="00620FEA" w:rsidP="000F1C38">
      <w:pPr>
        <w:jc w:val="both"/>
        <w:rPr>
          <w:rFonts w:ascii="Arial" w:hAnsi="Arial"/>
          <w:sz w:val="22"/>
          <w:szCs w:val="22"/>
        </w:rPr>
      </w:pPr>
    </w:p>
    <w:p w:rsidR="00620FEA" w:rsidRDefault="00620FEA" w:rsidP="000F1C38">
      <w:pPr>
        <w:jc w:val="both"/>
        <w:rPr>
          <w:rFonts w:ascii="Arial" w:hAnsi="Arial"/>
          <w:sz w:val="22"/>
          <w:szCs w:val="22"/>
        </w:rPr>
      </w:pPr>
    </w:p>
    <w:p w:rsidR="00620FEA" w:rsidRPr="00620FEA" w:rsidRDefault="00620FEA" w:rsidP="000F1C38">
      <w:pPr>
        <w:jc w:val="both"/>
        <w:rPr>
          <w:rFonts w:ascii="Arial" w:hAnsi="Arial"/>
          <w:sz w:val="22"/>
          <w:szCs w:val="22"/>
          <w:u w:val="single"/>
        </w:rPr>
      </w:pPr>
      <w:r w:rsidRPr="00620FEA">
        <w:rPr>
          <w:rFonts w:ascii="Arial" w:hAnsi="Arial"/>
          <w:sz w:val="22"/>
          <w:szCs w:val="22"/>
          <w:u w:val="single"/>
        </w:rPr>
        <w:t>II. Beschlussvorschlag</w:t>
      </w:r>
    </w:p>
    <w:p w:rsidR="00620FEA" w:rsidRDefault="00620FEA" w:rsidP="000F1C38">
      <w:pPr>
        <w:jc w:val="both"/>
        <w:rPr>
          <w:rFonts w:ascii="Arial" w:hAnsi="Arial"/>
          <w:sz w:val="22"/>
          <w:szCs w:val="22"/>
        </w:rPr>
      </w:pPr>
      <w:r>
        <w:rPr>
          <w:rFonts w:ascii="Arial" w:hAnsi="Arial"/>
          <w:sz w:val="22"/>
          <w:szCs w:val="22"/>
        </w:rPr>
        <w:t>Der Gemeinderat möge die beiliegende Satzung über die Entschädigung für ehrenamtliche Tätigkeit mit Wirkung vom 01.03.2019 beschließen.</w:t>
      </w:r>
    </w:p>
    <w:p w:rsidR="00620FEA" w:rsidRDefault="00620FEA" w:rsidP="000F1C38">
      <w:pPr>
        <w:jc w:val="both"/>
        <w:rPr>
          <w:rFonts w:ascii="Arial" w:hAnsi="Arial"/>
          <w:sz w:val="22"/>
          <w:szCs w:val="22"/>
        </w:rPr>
      </w:pPr>
    </w:p>
    <w:p w:rsidR="00620FEA" w:rsidRDefault="00620FEA" w:rsidP="000F1C38">
      <w:pPr>
        <w:jc w:val="both"/>
        <w:rPr>
          <w:rFonts w:ascii="Arial" w:hAnsi="Arial"/>
          <w:sz w:val="22"/>
          <w:szCs w:val="22"/>
        </w:rPr>
      </w:pPr>
    </w:p>
    <w:p w:rsidR="00620FEA" w:rsidRPr="00620FEA" w:rsidRDefault="00620FEA" w:rsidP="000F1C38">
      <w:pPr>
        <w:jc w:val="both"/>
        <w:rPr>
          <w:rFonts w:ascii="Arial" w:hAnsi="Arial"/>
          <w:sz w:val="22"/>
          <w:szCs w:val="22"/>
          <w:u w:val="single"/>
        </w:rPr>
      </w:pPr>
      <w:r w:rsidRPr="00620FEA">
        <w:rPr>
          <w:rFonts w:ascii="Arial" w:hAnsi="Arial"/>
          <w:sz w:val="22"/>
          <w:szCs w:val="22"/>
          <w:u w:val="single"/>
        </w:rPr>
        <w:t>III. Anlage</w:t>
      </w:r>
    </w:p>
    <w:p w:rsidR="00620FEA" w:rsidRPr="00620FEA" w:rsidRDefault="00620FEA" w:rsidP="000F1C38">
      <w:pPr>
        <w:jc w:val="both"/>
        <w:rPr>
          <w:rFonts w:ascii="Arial" w:hAnsi="Arial"/>
          <w:sz w:val="22"/>
          <w:szCs w:val="22"/>
        </w:rPr>
      </w:pPr>
      <w:r>
        <w:rPr>
          <w:rFonts w:ascii="Arial" w:hAnsi="Arial"/>
          <w:sz w:val="22"/>
          <w:szCs w:val="22"/>
        </w:rPr>
        <w:t>Satzungsentwurf</w:t>
      </w:r>
    </w:p>
    <w:sectPr w:rsidR="00620FEA" w:rsidRPr="00620F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EA87FE"/>
    <w:lvl w:ilvl="0">
      <w:numFmt w:val="decimal"/>
      <w:lvlText w:val="*"/>
      <w:lvlJc w:val="left"/>
    </w:lvl>
  </w:abstractNum>
  <w:abstractNum w:abstractNumId="1" w15:restartNumberingAfterBreak="0">
    <w:nsid w:val="1A056AA5"/>
    <w:multiLevelType w:val="hybridMultilevel"/>
    <w:tmpl w:val="F0BE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303B6"/>
    <w:multiLevelType w:val="hybridMultilevel"/>
    <w:tmpl w:val="FD2C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75"/>
    <w:rsid w:val="000C3D86"/>
    <w:rsid w:val="000F1C38"/>
    <w:rsid w:val="00113151"/>
    <w:rsid w:val="001E4786"/>
    <w:rsid w:val="00320E35"/>
    <w:rsid w:val="003A412D"/>
    <w:rsid w:val="00551829"/>
    <w:rsid w:val="00620FEA"/>
    <w:rsid w:val="00724A8A"/>
    <w:rsid w:val="007A0101"/>
    <w:rsid w:val="00811C75"/>
    <w:rsid w:val="008F45FE"/>
    <w:rsid w:val="008F541C"/>
    <w:rsid w:val="00983240"/>
    <w:rsid w:val="009E29DC"/>
    <w:rsid w:val="00A33D2E"/>
    <w:rsid w:val="00AE6CAB"/>
    <w:rsid w:val="00C15458"/>
    <w:rsid w:val="00C758FE"/>
    <w:rsid w:val="00D02A0F"/>
    <w:rsid w:val="00D66990"/>
    <w:rsid w:val="00D85AAE"/>
    <w:rsid w:val="00ED4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421E-0E39-401C-8F35-6ABDFF70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1C75"/>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1C38"/>
    <w:pPr>
      <w:ind w:left="720"/>
      <w:contextualSpacing/>
    </w:pPr>
  </w:style>
  <w:style w:type="paragraph" w:styleId="Sprechblasentext">
    <w:name w:val="Balloon Text"/>
    <w:basedOn w:val="Standard"/>
    <w:link w:val="SprechblasentextZchn"/>
    <w:uiPriority w:val="99"/>
    <w:semiHidden/>
    <w:unhideWhenUsed/>
    <w:rsid w:val="000C3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D8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34AB4-CFCF-47D4-9C62-76CDB730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2</cp:revision>
  <cp:lastPrinted>2019-02-01T11:24:00Z</cp:lastPrinted>
  <dcterms:created xsi:type="dcterms:W3CDTF">2019-02-19T12:51:00Z</dcterms:created>
  <dcterms:modified xsi:type="dcterms:W3CDTF">2019-02-19T12:51:00Z</dcterms:modified>
</cp:coreProperties>
</file>