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3F" w:rsidRPr="001979D6" w:rsidRDefault="009148C4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Tagesordnungspunkt 3</w:t>
      </w:r>
      <w:r w:rsidR="00E9693F" w:rsidRPr="001979D6">
        <w:rPr>
          <w:rFonts w:cs="Arial"/>
          <w:b/>
        </w:rPr>
        <w:t>:</w:t>
      </w:r>
    </w:p>
    <w:p w:rsidR="00F450BA" w:rsidRPr="00F450BA" w:rsidRDefault="00F450BA" w:rsidP="00F45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F450BA">
        <w:rPr>
          <w:rFonts w:eastAsia="Times New Roman" w:cs="Arial"/>
          <w:lang w:eastAsia="de-DE"/>
        </w:rPr>
        <w:t>Neubau Grundschule Frickingen</w:t>
      </w:r>
    </w:p>
    <w:p w:rsidR="00F450BA" w:rsidRPr="00F450BA" w:rsidRDefault="00F450BA" w:rsidP="00E339DF">
      <w:pPr>
        <w:spacing w:after="0" w:line="240" w:lineRule="auto"/>
        <w:contextualSpacing/>
        <w:jc w:val="both"/>
        <w:rPr>
          <w:rFonts w:eastAsia="Times New Roman" w:cs="Arial"/>
          <w:lang w:eastAsia="de-DE"/>
        </w:rPr>
      </w:pPr>
      <w:r w:rsidRPr="00F450BA">
        <w:rPr>
          <w:rFonts w:eastAsia="Times New Roman" w:cs="Arial"/>
          <w:lang w:eastAsia="de-DE"/>
        </w:rPr>
        <w:t>Vergabe der Architekturleistungen entsprechend der Verordnung zur Vergabe</w:t>
      </w:r>
      <w:r w:rsidR="00E339DF">
        <w:rPr>
          <w:rFonts w:eastAsia="Times New Roman" w:cs="Arial"/>
          <w:lang w:eastAsia="de-DE"/>
        </w:rPr>
        <w:t xml:space="preserve"> </w:t>
      </w:r>
      <w:r w:rsidRPr="00F450BA">
        <w:rPr>
          <w:rFonts w:eastAsia="Times New Roman" w:cs="Arial"/>
          <w:lang w:eastAsia="de-DE"/>
        </w:rPr>
        <w:t>öffentlicher Aufträge (</w:t>
      </w:r>
      <w:proofErr w:type="spellStart"/>
      <w:r w:rsidRPr="00F450BA">
        <w:rPr>
          <w:rFonts w:eastAsia="Times New Roman" w:cs="Arial"/>
          <w:lang w:eastAsia="de-DE"/>
        </w:rPr>
        <w:t>VgV</w:t>
      </w:r>
      <w:proofErr w:type="spellEnd"/>
      <w:r w:rsidRPr="00F450BA">
        <w:rPr>
          <w:rFonts w:eastAsia="Times New Roman" w:cs="Arial"/>
          <w:lang w:eastAsia="de-DE"/>
        </w:rPr>
        <w:t xml:space="preserve">-Verfahrens)  </w:t>
      </w:r>
    </w:p>
    <w:p w:rsidR="00F450BA" w:rsidRDefault="00F450BA" w:rsidP="00F450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de-DE"/>
        </w:rPr>
      </w:pPr>
      <w:r w:rsidRPr="00F450BA">
        <w:rPr>
          <w:rFonts w:eastAsia="Times New Roman" w:cs="Arial"/>
          <w:lang w:eastAsia="de-DE"/>
        </w:rPr>
        <w:t>Bekanntgabe des Ergebnisses</w:t>
      </w:r>
    </w:p>
    <w:p w:rsidR="00E339DF" w:rsidRPr="00F450BA" w:rsidRDefault="00E339DF" w:rsidP="00F450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Beschlussfassung zum weiteren Vorgehen</w:t>
      </w:r>
    </w:p>
    <w:p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6C6358" w:rsidRDefault="00F450BA" w:rsidP="006C6358">
      <w:pPr>
        <w:spacing w:after="0" w:line="240" w:lineRule="auto"/>
        <w:jc w:val="both"/>
      </w:pPr>
      <w:r w:rsidRPr="006C6358">
        <w:rPr>
          <w:rFonts w:cs="Arial"/>
        </w:rPr>
        <w:t xml:space="preserve">In der Sitzung vom </w:t>
      </w:r>
      <w:r w:rsidR="006C6358" w:rsidRPr="006C6358">
        <w:rPr>
          <w:rFonts w:cs="Arial"/>
        </w:rPr>
        <w:t xml:space="preserve">02. Juni 2020 </w:t>
      </w:r>
      <w:r w:rsidRPr="006C6358">
        <w:rPr>
          <w:rFonts w:cs="Arial"/>
        </w:rPr>
        <w:t xml:space="preserve">hat der Gemeinderat </w:t>
      </w:r>
      <w:r w:rsidR="006C6358" w:rsidRPr="006C6358">
        <w:rPr>
          <w:rFonts w:cs="Arial"/>
        </w:rPr>
        <w:t>beschlossen</w:t>
      </w:r>
      <w:r w:rsidR="006C6358">
        <w:rPr>
          <w:rFonts w:cs="Arial"/>
        </w:rPr>
        <w:t>,</w:t>
      </w:r>
      <w:r w:rsidR="006C6358" w:rsidRPr="006C6358">
        <w:t xml:space="preserve"> </w:t>
      </w:r>
      <w:r w:rsidR="006C6358">
        <w:t xml:space="preserve">die Vergabe der Architekturleistungen für den </w:t>
      </w:r>
      <w:r w:rsidR="00643EF8">
        <w:t xml:space="preserve">vorgesehenen </w:t>
      </w:r>
      <w:r w:rsidR="006C6358">
        <w:t>Neubau</w:t>
      </w:r>
      <w:r w:rsidR="00643EF8">
        <w:t xml:space="preserve"> unserer</w:t>
      </w:r>
      <w:r w:rsidR="006C6358">
        <w:t xml:space="preserve"> Grundschule </w:t>
      </w:r>
      <w:r w:rsidR="006C6358" w:rsidRPr="006C6358">
        <w:rPr>
          <w:rFonts w:cs="Arial"/>
        </w:rPr>
        <w:t xml:space="preserve">entsprechend der Verordnung zur Vergabe öffentlicher Aufträge im </w:t>
      </w:r>
      <w:r w:rsidR="006C6358" w:rsidRPr="00851017">
        <w:t>Verhandlungsverfahren ohne vorgelagerten Planungswettbewerb</w:t>
      </w:r>
      <w:r w:rsidR="006C6358">
        <w:t xml:space="preserve"> vorzunehmen.</w:t>
      </w:r>
    </w:p>
    <w:p w:rsidR="006C6358" w:rsidRDefault="006C6358" w:rsidP="006C6358">
      <w:pPr>
        <w:spacing w:after="0" w:line="240" w:lineRule="auto"/>
        <w:jc w:val="both"/>
      </w:pPr>
    </w:p>
    <w:p w:rsidR="006C6358" w:rsidRDefault="006C6358" w:rsidP="006C6358">
      <w:pPr>
        <w:spacing w:after="0" w:line="240" w:lineRule="auto"/>
        <w:jc w:val="both"/>
      </w:pPr>
      <w:r>
        <w:t>Dazu wurde das Architekturbüro Hirthe aus Friedrichshafen mit der Betreuung und Umsetzung des Wett</w:t>
      </w:r>
      <w:r w:rsidR="00643EF8">
        <w:t xml:space="preserve">bewerbsverfahrens </w:t>
      </w:r>
      <w:r>
        <w:t xml:space="preserve">beauftragt. </w:t>
      </w:r>
    </w:p>
    <w:p w:rsidR="00643EF8" w:rsidRDefault="00643EF8" w:rsidP="006C6358">
      <w:pPr>
        <w:rPr>
          <w:rFonts w:cs="Arial"/>
        </w:rPr>
      </w:pPr>
    </w:p>
    <w:p w:rsidR="006C6358" w:rsidRDefault="006C6358" w:rsidP="006C6358">
      <w:pPr>
        <w:rPr>
          <w:rFonts w:cs="Arial"/>
        </w:rPr>
      </w:pPr>
      <w:r>
        <w:rPr>
          <w:rFonts w:cs="Arial"/>
        </w:rPr>
        <w:t xml:space="preserve">Das Verfahren wurde notwendig, weil sich für das Raumprogramm der geplanten </w:t>
      </w:r>
      <w:r w:rsidRPr="001979D6">
        <w:rPr>
          <w:rFonts w:cs="Arial"/>
        </w:rPr>
        <w:t>1½-zügige</w:t>
      </w:r>
      <w:r>
        <w:rPr>
          <w:rFonts w:cs="Arial"/>
        </w:rPr>
        <w:t>n</w:t>
      </w:r>
      <w:r w:rsidRPr="001979D6">
        <w:rPr>
          <w:rFonts w:cs="Arial"/>
        </w:rPr>
        <w:t xml:space="preserve"> </w:t>
      </w:r>
      <w:r>
        <w:rPr>
          <w:rFonts w:cs="Arial"/>
        </w:rPr>
        <w:t>neue</w:t>
      </w:r>
      <w:r w:rsidR="00814CA1">
        <w:rPr>
          <w:rFonts w:cs="Arial"/>
        </w:rPr>
        <w:t>n</w:t>
      </w:r>
      <w:r>
        <w:rPr>
          <w:rFonts w:cs="Arial"/>
        </w:rPr>
        <w:t xml:space="preserve"> </w:t>
      </w:r>
      <w:r w:rsidRPr="001979D6">
        <w:rPr>
          <w:rFonts w:cs="Arial"/>
        </w:rPr>
        <w:t>Grundschule mit einer zukunftsorientierten</w:t>
      </w:r>
      <w:r>
        <w:rPr>
          <w:rFonts w:cs="Arial"/>
        </w:rPr>
        <w:t xml:space="preserve"> flexiblen</w:t>
      </w:r>
      <w:r w:rsidRPr="001979D6">
        <w:rPr>
          <w:rFonts w:cs="Arial"/>
        </w:rPr>
        <w:t xml:space="preserve"> Ganztagesbetreuung </w:t>
      </w:r>
      <w:r>
        <w:rPr>
          <w:rFonts w:cs="Arial"/>
        </w:rPr>
        <w:t>ei</w:t>
      </w:r>
      <w:r w:rsidRPr="001979D6">
        <w:rPr>
          <w:rFonts w:cs="Arial"/>
        </w:rPr>
        <w:t>n H</w:t>
      </w:r>
      <w:r>
        <w:rPr>
          <w:rFonts w:cs="Arial"/>
        </w:rPr>
        <w:t>onorar nach HOAI für die Architekturleist</w:t>
      </w:r>
      <w:r w:rsidRPr="001979D6">
        <w:rPr>
          <w:rFonts w:cs="Arial"/>
        </w:rPr>
        <w:t>ungen</w:t>
      </w:r>
      <w:r>
        <w:rPr>
          <w:rFonts w:cs="Arial"/>
        </w:rPr>
        <w:t xml:space="preserve"> ergibt, das insgesamt </w:t>
      </w:r>
      <w:r w:rsidRPr="001979D6">
        <w:rPr>
          <w:rFonts w:cs="Arial"/>
        </w:rPr>
        <w:t>über dem Schwellenwert (214.000,- € netto) liegt, wonach die B</w:t>
      </w:r>
      <w:r>
        <w:rPr>
          <w:rFonts w:cs="Arial"/>
        </w:rPr>
        <w:t>eauf</w:t>
      </w:r>
      <w:r w:rsidRPr="001979D6">
        <w:rPr>
          <w:rFonts w:cs="Arial"/>
        </w:rPr>
        <w:t>t</w:t>
      </w:r>
      <w:r>
        <w:rPr>
          <w:rFonts w:cs="Arial"/>
        </w:rPr>
        <w:t>ragung</w:t>
      </w:r>
      <w:r w:rsidRPr="001979D6">
        <w:rPr>
          <w:rFonts w:cs="Arial"/>
        </w:rPr>
        <w:t xml:space="preserve"> eines Architekturbüros entsprechend der Verordnung zur Vergabe öffentlicher Aufträge im Wettbewerb auszuschreiben ist.</w:t>
      </w:r>
    </w:p>
    <w:p w:rsidR="00643EF8" w:rsidRDefault="00643EF8" w:rsidP="00814CA1">
      <w:pPr>
        <w:spacing w:after="0" w:line="240" w:lineRule="auto"/>
        <w:jc w:val="both"/>
      </w:pPr>
    </w:p>
    <w:p w:rsidR="00814CA1" w:rsidRDefault="00814CA1" w:rsidP="00814CA1">
      <w:pPr>
        <w:spacing w:after="0" w:line="240" w:lineRule="auto"/>
        <w:jc w:val="both"/>
      </w:pPr>
      <w:r>
        <w:t>Nach der erfolgten</w:t>
      </w:r>
      <w:r w:rsidR="00C42F74">
        <w:t xml:space="preserve"> öffentlichen Ausschreibung wurden</w:t>
      </w:r>
      <w:r>
        <w:t xml:space="preserve"> unter </w:t>
      </w:r>
      <w:r w:rsidR="00643EF8">
        <w:t xml:space="preserve">den </w:t>
      </w:r>
      <w:r w:rsidR="00E339DF">
        <w:t>eingegangenen Bewerbungen</w:t>
      </w:r>
      <w:r w:rsidR="00C42F74">
        <w:t xml:space="preserve"> 3 Büros ausgewählt</w:t>
      </w:r>
      <w:r>
        <w:t>, die si</w:t>
      </w:r>
      <w:r w:rsidR="00C42F74">
        <w:t xml:space="preserve">ch </w:t>
      </w:r>
      <w:r w:rsidR="00E339DF">
        <w:t>einem Teil der Gemeinderatsmitglieder</w:t>
      </w:r>
      <w:r w:rsidR="00A23D18">
        <w:t xml:space="preserve"> </w:t>
      </w:r>
      <w:r w:rsidR="00C42F74">
        <w:t>vorgestellt haben.</w:t>
      </w:r>
    </w:p>
    <w:p w:rsidR="00814CA1" w:rsidRDefault="00814CA1" w:rsidP="00814CA1">
      <w:pPr>
        <w:spacing w:after="0" w:line="240" w:lineRule="auto"/>
        <w:jc w:val="both"/>
      </w:pPr>
    </w:p>
    <w:p w:rsidR="002D545D" w:rsidRDefault="002D545D" w:rsidP="00814CA1">
      <w:pPr>
        <w:spacing w:after="0" w:line="240" w:lineRule="auto"/>
        <w:jc w:val="both"/>
      </w:pPr>
      <w:r>
        <w:t>Die Präsentation der Büros fand am Montag, 27. Juli 2020 im Rathaus statt.</w:t>
      </w:r>
    </w:p>
    <w:p w:rsidR="002D545D" w:rsidRDefault="002D545D" w:rsidP="00814CA1">
      <w:pPr>
        <w:spacing w:after="0" w:line="240" w:lineRule="auto"/>
        <w:jc w:val="both"/>
      </w:pPr>
    </w:p>
    <w:p w:rsidR="002D545D" w:rsidRDefault="002D545D" w:rsidP="00814CA1">
      <w:pPr>
        <w:spacing w:after="0" w:line="240" w:lineRule="auto"/>
        <w:jc w:val="both"/>
      </w:pPr>
      <w:r>
        <w:t xml:space="preserve">Herr Hirthe wird in der Sitzung auf die einzelnen Schritte des durchgeführten Verfahrens </w:t>
      </w:r>
      <w:r w:rsidR="00106F02">
        <w:t xml:space="preserve">eingehen sowie das Ergebnis </w:t>
      </w:r>
      <w:r w:rsidR="00643EF8">
        <w:t>bekanntge</w:t>
      </w:r>
      <w:r>
        <w:t>ben.</w:t>
      </w:r>
    </w:p>
    <w:p w:rsidR="002D545D" w:rsidRDefault="002D545D" w:rsidP="00814CA1">
      <w:pPr>
        <w:spacing w:after="0" w:line="240" w:lineRule="auto"/>
        <w:jc w:val="both"/>
      </w:pPr>
    </w:p>
    <w:p w:rsidR="0080435A" w:rsidRDefault="0080435A" w:rsidP="00851017">
      <w:pPr>
        <w:spacing w:after="0" w:line="240" w:lineRule="auto"/>
        <w:jc w:val="both"/>
      </w:pPr>
    </w:p>
    <w:p w:rsidR="0080435A" w:rsidRDefault="0080435A" w:rsidP="00851017">
      <w:pPr>
        <w:spacing w:after="0" w:line="240" w:lineRule="auto"/>
        <w:jc w:val="both"/>
      </w:pPr>
    </w:p>
    <w:p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851017" w:rsidRPr="002D545D" w:rsidRDefault="008A3C6D" w:rsidP="00643EF8">
      <w:pPr>
        <w:spacing w:after="0" w:line="240" w:lineRule="auto"/>
        <w:contextualSpacing/>
        <w:rPr>
          <w:rFonts w:eastAsia="Times New Roman" w:cs="Arial"/>
          <w:sz w:val="10"/>
          <w:szCs w:val="10"/>
          <w:lang w:eastAsia="de-DE"/>
        </w:rPr>
      </w:pPr>
      <w:r>
        <w:t>Der Ge</w:t>
      </w:r>
      <w:r w:rsidR="00851017">
        <w:t>m</w:t>
      </w:r>
      <w:r w:rsidR="002D545D">
        <w:t xml:space="preserve">einderat nimmt das Ergebnis des Verfahrens zur </w:t>
      </w:r>
      <w:r w:rsidR="002D545D" w:rsidRPr="00F450BA">
        <w:rPr>
          <w:rFonts w:eastAsia="Times New Roman" w:cs="Arial"/>
          <w:lang w:eastAsia="de-DE"/>
        </w:rPr>
        <w:t>Vergabe der Architekturleistungen entsprechend der Verordnung zur Vergabe</w:t>
      </w:r>
      <w:r w:rsidR="002D545D">
        <w:rPr>
          <w:rFonts w:eastAsia="Times New Roman" w:cs="Arial"/>
          <w:sz w:val="10"/>
          <w:szCs w:val="10"/>
          <w:lang w:eastAsia="de-DE"/>
        </w:rPr>
        <w:t xml:space="preserve"> </w:t>
      </w:r>
      <w:r w:rsidR="00643EF8">
        <w:rPr>
          <w:rFonts w:eastAsia="Times New Roman" w:cs="Arial"/>
          <w:lang w:eastAsia="de-DE"/>
        </w:rPr>
        <w:t>öf</w:t>
      </w:r>
      <w:r w:rsidR="002D545D" w:rsidRPr="00F450BA">
        <w:rPr>
          <w:rFonts w:eastAsia="Times New Roman" w:cs="Arial"/>
          <w:lang w:eastAsia="de-DE"/>
        </w:rPr>
        <w:t>fentlicher Aufträge (</w:t>
      </w:r>
      <w:proofErr w:type="spellStart"/>
      <w:r w:rsidR="002D545D" w:rsidRPr="00F450BA">
        <w:rPr>
          <w:rFonts w:eastAsia="Times New Roman" w:cs="Arial"/>
          <w:lang w:eastAsia="de-DE"/>
        </w:rPr>
        <w:t>VgV</w:t>
      </w:r>
      <w:proofErr w:type="spellEnd"/>
      <w:r w:rsidR="002D545D" w:rsidRPr="00F450BA">
        <w:rPr>
          <w:rFonts w:eastAsia="Times New Roman" w:cs="Arial"/>
          <w:lang w:eastAsia="de-DE"/>
        </w:rPr>
        <w:t>-Verfahrens)</w:t>
      </w:r>
      <w:r w:rsidR="002D545D">
        <w:rPr>
          <w:rFonts w:eastAsia="Times New Roman" w:cs="Arial"/>
          <w:lang w:eastAsia="de-DE"/>
        </w:rPr>
        <w:t xml:space="preserve"> </w:t>
      </w:r>
      <w:r w:rsidR="00643EF8">
        <w:rPr>
          <w:rFonts w:eastAsia="Times New Roman" w:cs="Arial"/>
          <w:lang w:eastAsia="de-DE"/>
        </w:rPr>
        <w:t xml:space="preserve">für den Neubau unserer Grundschule </w:t>
      </w:r>
      <w:r w:rsidR="002D545D">
        <w:t>zur Kenntnis</w:t>
      </w:r>
      <w:r w:rsidR="00E26944">
        <w:t xml:space="preserve"> und beauftragt die Verwaltung, die </w:t>
      </w:r>
      <w:r w:rsidR="00160910">
        <w:t>weiteren Schritte vorzubereiten</w:t>
      </w:r>
      <w:bookmarkStart w:id="0" w:name="_GoBack"/>
      <w:bookmarkEnd w:id="0"/>
      <w:r w:rsidR="00E26944">
        <w:t>.</w:t>
      </w:r>
    </w:p>
    <w:p w:rsidR="008A3C6D" w:rsidRDefault="008A3C6D" w:rsidP="00851017">
      <w:pPr>
        <w:spacing w:after="0" w:line="240" w:lineRule="auto"/>
        <w:jc w:val="both"/>
      </w:pPr>
    </w:p>
    <w:p w:rsidR="00851017" w:rsidRDefault="00851017" w:rsidP="00851017">
      <w:pPr>
        <w:spacing w:after="0" w:line="240" w:lineRule="auto"/>
        <w:jc w:val="both"/>
      </w:pPr>
    </w:p>
    <w:p w:rsidR="00795DA2" w:rsidRDefault="00795DA2" w:rsidP="00AE2539">
      <w:pPr>
        <w:spacing w:after="0" w:line="240" w:lineRule="auto"/>
        <w:jc w:val="both"/>
      </w:pPr>
    </w:p>
    <w:p w:rsidR="008A3C6D" w:rsidRPr="00B03BB0" w:rsidRDefault="008A3C6D" w:rsidP="00AE2539">
      <w:pPr>
        <w:spacing w:after="0" w:line="240" w:lineRule="auto"/>
        <w:jc w:val="both"/>
      </w:pPr>
    </w:p>
    <w:sectPr w:rsidR="008A3C6D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A6D20"/>
    <w:rsid w:val="00106F02"/>
    <w:rsid w:val="00160910"/>
    <w:rsid w:val="001979D6"/>
    <w:rsid w:val="001A108D"/>
    <w:rsid w:val="001B6F41"/>
    <w:rsid w:val="001F0B1C"/>
    <w:rsid w:val="00276470"/>
    <w:rsid w:val="002D545D"/>
    <w:rsid w:val="002E5168"/>
    <w:rsid w:val="003405F1"/>
    <w:rsid w:val="00352410"/>
    <w:rsid w:val="003A34FF"/>
    <w:rsid w:val="003C68DD"/>
    <w:rsid w:val="003F44B6"/>
    <w:rsid w:val="003F5D45"/>
    <w:rsid w:val="004A115D"/>
    <w:rsid w:val="004C6213"/>
    <w:rsid w:val="004F27C3"/>
    <w:rsid w:val="005D12A5"/>
    <w:rsid w:val="00634249"/>
    <w:rsid w:val="00640A7C"/>
    <w:rsid w:val="00643EF8"/>
    <w:rsid w:val="006A4751"/>
    <w:rsid w:val="006C6358"/>
    <w:rsid w:val="00702473"/>
    <w:rsid w:val="00737FBB"/>
    <w:rsid w:val="00795DA2"/>
    <w:rsid w:val="007969E7"/>
    <w:rsid w:val="007F3C50"/>
    <w:rsid w:val="0080435A"/>
    <w:rsid w:val="00814CA1"/>
    <w:rsid w:val="00851017"/>
    <w:rsid w:val="00863E9A"/>
    <w:rsid w:val="008A3C6D"/>
    <w:rsid w:val="008A62E4"/>
    <w:rsid w:val="00907237"/>
    <w:rsid w:val="00911CB5"/>
    <w:rsid w:val="009148C4"/>
    <w:rsid w:val="009821E0"/>
    <w:rsid w:val="00987822"/>
    <w:rsid w:val="009A686D"/>
    <w:rsid w:val="00A23D18"/>
    <w:rsid w:val="00A6023B"/>
    <w:rsid w:val="00AE2539"/>
    <w:rsid w:val="00B03BB0"/>
    <w:rsid w:val="00B066DB"/>
    <w:rsid w:val="00B06C9E"/>
    <w:rsid w:val="00B93A8F"/>
    <w:rsid w:val="00C42F74"/>
    <w:rsid w:val="00C6149A"/>
    <w:rsid w:val="00C77827"/>
    <w:rsid w:val="00C852B9"/>
    <w:rsid w:val="00C95F4F"/>
    <w:rsid w:val="00D165E6"/>
    <w:rsid w:val="00D3212C"/>
    <w:rsid w:val="00DE6168"/>
    <w:rsid w:val="00E206B1"/>
    <w:rsid w:val="00E26944"/>
    <w:rsid w:val="00E26CC9"/>
    <w:rsid w:val="00E339DF"/>
    <w:rsid w:val="00E83869"/>
    <w:rsid w:val="00E9693F"/>
    <w:rsid w:val="00EC1409"/>
    <w:rsid w:val="00F450BA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1321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699A-4252-480B-8766-AAAB7858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Juergen Stukle | Gemeinde Frickingen</cp:lastModifiedBy>
  <cp:revision>7</cp:revision>
  <cp:lastPrinted>2020-07-23T14:25:00Z</cp:lastPrinted>
  <dcterms:created xsi:type="dcterms:W3CDTF">2020-07-21T15:13:00Z</dcterms:created>
  <dcterms:modified xsi:type="dcterms:W3CDTF">2020-07-23T14:56:00Z</dcterms:modified>
</cp:coreProperties>
</file>