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FF" w:rsidRDefault="002A12FF" w:rsidP="0014768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Sitzungsvorlage</w:t>
      </w:r>
    </w:p>
    <w:p w:rsidR="002A12FF" w:rsidRDefault="002A12FF" w:rsidP="0014768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Gemeinderatssitzung vom 22.09.2020</w:t>
      </w:r>
    </w:p>
    <w:p w:rsidR="002A12FF" w:rsidRDefault="002A12FF" w:rsidP="00147689">
      <w:pPr>
        <w:spacing w:after="0"/>
        <w:rPr>
          <w:rFonts w:ascii="Arial" w:hAnsi="Arial" w:cs="Arial"/>
          <w:b/>
        </w:rPr>
      </w:pPr>
    </w:p>
    <w:p w:rsidR="002A12FF" w:rsidRDefault="002A12FF" w:rsidP="00147689">
      <w:pPr>
        <w:spacing w:after="0"/>
        <w:rPr>
          <w:rFonts w:ascii="Arial" w:hAnsi="Arial" w:cs="Arial"/>
          <w:b/>
        </w:rPr>
      </w:pPr>
    </w:p>
    <w:p w:rsidR="002A12FF" w:rsidRDefault="002A12FF" w:rsidP="00147689">
      <w:pPr>
        <w:spacing w:after="0"/>
        <w:rPr>
          <w:rFonts w:ascii="Arial" w:hAnsi="Arial" w:cs="Arial"/>
          <w:b/>
        </w:rPr>
      </w:pPr>
    </w:p>
    <w:p w:rsidR="00147689" w:rsidRDefault="00147689" w:rsidP="00147689">
      <w:pPr>
        <w:spacing w:after="0"/>
        <w:rPr>
          <w:rFonts w:ascii="Arial" w:hAnsi="Arial" w:cs="Arial"/>
          <w:b/>
        </w:rPr>
      </w:pPr>
      <w:r w:rsidRPr="00147689">
        <w:rPr>
          <w:rFonts w:ascii="Arial" w:hAnsi="Arial" w:cs="Arial"/>
          <w:b/>
        </w:rPr>
        <w:t>Tagesordnungspunkt</w:t>
      </w:r>
      <w:r w:rsidR="00DC3518">
        <w:rPr>
          <w:rFonts w:ascii="Arial" w:hAnsi="Arial" w:cs="Arial"/>
          <w:b/>
        </w:rPr>
        <w:t xml:space="preserve"> </w:t>
      </w:r>
      <w:r w:rsidR="00D21F2D">
        <w:rPr>
          <w:rFonts w:ascii="Arial" w:hAnsi="Arial" w:cs="Arial"/>
          <w:b/>
        </w:rPr>
        <w:t>3:</w:t>
      </w:r>
      <w:bookmarkStart w:id="0" w:name="_GoBack"/>
      <w:bookmarkEnd w:id="0"/>
    </w:p>
    <w:p w:rsidR="006478F3" w:rsidRPr="006478F3" w:rsidRDefault="006478F3" w:rsidP="006478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6478F3">
        <w:rPr>
          <w:rFonts w:ascii="Arial" w:eastAsia="Times New Roman" w:hAnsi="Arial" w:cs="Arial"/>
          <w:b/>
          <w:bCs/>
          <w:lang w:eastAsia="de-DE"/>
        </w:rPr>
        <w:t xml:space="preserve">Bebauungsplan Gewerbegebiet </w:t>
      </w:r>
      <w:proofErr w:type="spellStart"/>
      <w:r w:rsidRPr="006478F3">
        <w:rPr>
          <w:rFonts w:ascii="Arial" w:eastAsia="Times New Roman" w:hAnsi="Arial" w:cs="Arial"/>
          <w:b/>
          <w:bCs/>
          <w:lang w:eastAsia="de-DE"/>
        </w:rPr>
        <w:t>Böttlin</w:t>
      </w:r>
      <w:proofErr w:type="spellEnd"/>
      <w:r w:rsidRPr="006478F3">
        <w:rPr>
          <w:rFonts w:ascii="Arial" w:eastAsia="Times New Roman" w:hAnsi="Arial" w:cs="Arial"/>
          <w:b/>
          <w:bCs/>
          <w:lang w:eastAsia="de-DE"/>
        </w:rPr>
        <w:t>, 3. Erweiterung</w:t>
      </w:r>
    </w:p>
    <w:p w:rsidR="006478F3" w:rsidRPr="006478F3" w:rsidRDefault="006478F3" w:rsidP="006478F3">
      <w:pPr>
        <w:pStyle w:val="Listenabsatz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6478F3">
        <w:rPr>
          <w:rFonts w:ascii="Arial" w:eastAsia="Times New Roman" w:hAnsi="Arial" w:cs="Arial"/>
          <w:b/>
          <w:bCs/>
          <w:lang w:eastAsia="de-DE"/>
        </w:rPr>
        <w:t xml:space="preserve">Behandlung der im Rahmen der </w:t>
      </w:r>
      <w:r w:rsidR="002A12FF">
        <w:rPr>
          <w:rFonts w:ascii="Arial" w:eastAsia="Times New Roman" w:hAnsi="Arial" w:cs="Arial"/>
          <w:b/>
          <w:bCs/>
          <w:lang w:eastAsia="de-DE"/>
        </w:rPr>
        <w:t xml:space="preserve">öffentlichen Auslegung </w:t>
      </w:r>
      <w:r w:rsidRPr="006478F3">
        <w:rPr>
          <w:rFonts w:ascii="Arial" w:eastAsia="Times New Roman" w:hAnsi="Arial" w:cs="Arial"/>
          <w:b/>
          <w:bCs/>
          <w:lang w:eastAsia="de-DE"/>
        </w:rPr>
        <w:t>eingegangenen Stellungnahmen</w:t>
      </w:r>
    </w:p>
    <w:p w:rsidR="006478F3" w:rsidRPr="006478F3" w:rsidRDefault="002A12FF" w:rsidP="006478F3">
      <w:pPr>
        <w:pStyle w:val="Listenabsatz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Satzungs</w:t>
      </w:r>
      <w:r w:rsidR="006478F3" w:rsidRPr="006478F3">
        <w:rPr>
          <w:rFonts w:ascii="Arial" w:eastAsia="Times New Roman" w:hAnsi="Arial" w:cs="Arial"/>
          <w:b/>
          <w:bCs/>
          <w:lang w:eastAsia="de-DE"/>
        </w:rPr>
        <w:t>beschluss</w:t>
      </w:r>
    </w:p>
    <w:p w:rsidR="00E069A4" w:rsidRDefault="00E069A4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7F6DD1" w:rsidRPr="007F6DD1" w:rsidRDefault="007F6DD1" w:rsidP="007F6DD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7F6DD1">
        <w:rPr>
          <w:rFonts w:ascii="Arial" w:eastAsia="Times New Roman" w:hAnsi="Arial" w:cs="Arial"/>
          <w:bCs/>
          <w:lang w:eastAsia="de-DE"/>
        </w:rPr>
        <w:t xml:space="preserve">(Vorgang: </w:t>
      </w:r>
      <w:r w:rsidR="002A12FF">
        <w:rPr>
          <w:rFonts w:ascii="Arial" w:eastAsia="Times New Roman" w:hAnsi="Arial" w:cs="Arial"/>
          <w:bCs/>
          <w:lang w:eastAsia="de-DE"/>
        </w:rPr>
        <w:t>GR 24.01.2017, TOP 4 öffentlich; GR 02.06.2020, TOP 4 öffentlich)</w:t>
      </w:r>
    </w:p>
    <w:p w:rsidR="007F6DD1" w:rsidRPr="005C33A9" w:rsidRDefault="007F6DD1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5C33A9" w:rsidRPr="005C33A9" w:rsidRDefault="005C33A9" w:rsidP="005C3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5C33A9">
        <w:rPr>
          <w:rFonts w:ascii="Arial" w:eastAsia="Times New Roman" w:hAnsi="Arial" w:cs="Arial"/>
          <w:bCs/>
          <w:u w:val="single"/>
          <w:lang w:eastAsia="de-DE"/>
        </w:rPr>
        <w:t xml:space="preserve">I. Sachvortrag </w:t>
      </w:r>
    </w:p>
    <w:p w:rsidR="007F6DD1" w:rsidRDefault="007F6DD1" w:rsidP="007F6DD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 w:rsidRPr="007F6DD1">
        <w:rPr>
          <w:rFonts w:ascii="Arial" w:eastAsia="Times New Roman" w:hAnsi="Arial" w:cs="Arial"/>
          <w:bCs/>
          <w:lang w:eastAsia="de-DE"/>
        </w:rPr>
        <w:t xml:space="preserve">Um weitere Gewerbestücke ausweisen zu können, </w:t>
      </w:r>
      <w:r>
        <w:rPr>
          <w:rFonts w:ascii="Arial" w:eastAsia="Times New Roman" w:hAnsi="Arial" w:cs="Arial"/>
          <w:bCs/>
          <w:lang w:eastAsia="de-DE"/>
        </w:rPr>
        <w:t xml:space="preserve">hat </w:t>
      </w:r>
      <w:r w:rsidR="00B94888">
        <w:rPr>
          <w:rFonts w:ascii="Arial" w:eastAsia="Times New Roman" w:hAnsi="Arial" w:cs="Arial"/>
          <w:bCs/>
          <w:lang w:eastAsia="de-DE"/>
        </w:rPr>
        <w:t xml:space="preserve">sich </w:t>
      </w:r>
      <w:r>
        <w:rPr>
          <w:rFonts w:ascii="Arial" w:eastAsia="Times New Roman" w:hAnsi="Arial" w:cs="Arial"/>
          <w:bCs/>
          <w:lang w:eastAsia="de-DE"/>
        </w:rPr>
        <w:t>der</w:t>
      </w:r>
      <w:r w:rsidRPr="007F6DD1">
        <w:rPr>
          <w:rFonts w:ascii="Arial" w:eastAsia="Times New Roman" w:hAnsi="Arial" w:cs="Arial"/>
          <w:bCs/>
          <w:lang w:eastAsia="de-DE"/>
        </w:rPr>
        <w:t xml:space="preserve"> Gemeinderat </w:t>
      </w:r>
      <w:r>
        <w:rPr>
          <w:rFonts w:ascii="Arial" w:eastAsia="Times New Roman" w:hAnsi="Arial" w:cs="Arial"/>
          <w:bCs/>
          <w:lang w:eastAsia="de-DE"/>
        </w:rPr>
        <w:t>in seiner Sitzung vom 24.01.2017 dafür ausgesprochen</w:t>
      </w:r>
      <w:r w:rsidRPr="007F6DD1">
        <w:rPr>
          <w:rFonts w:ascii="Arial" w:eastAsia="Times New Roman" w:hAnsi="Arial" w:cs="Arial"/>
          <w:bCs/>
          <w:lang w:eastAsia="de-DE"/>
        </w:rPr>
        <w:t xml:space="preserve">, den Aufstellungsbeschluss für den Bebauungsplan Gewerbegebiet </w:t>
      </w:r>
      <w:proofErr w:type="spellStart"/>
      <w:r w:rsidRPr="007F6DD1">
        <w:rPr>
          <w:rFonts w:ascii="Arial" w:eastAsia="Times New Roman" w:hAnsi="Arial" w:cs="Arial"/>
          <w:bCs/>
          <w:lang w:eastAsia="de-DE"/>
        </w:rPr>
        <w:t>Böttlin</w:t>
      </w:r>
      <w:proofErr w:type="spellEnd"/>
      <w:r w:rsidRPr="007F6DD1">
        <w:rPr>
          <w:rFonts w:ascii="Arial" w:eastAsia="Times New Roman" w:hAnsi="Arial" w:cs="Arial"/>
          <w:bCs/>
          <w:lang w:eastAsia="de-DE"/>
        </w:rPr>
        <w:t xml:space="preserve">, 3. Erweiterung zu fassen, den </w:t>
      </w:r>
      <w:r>
        <w:rPr>
          <w:rFonts w:ascii="Arial" w:eastAsia="Times New Roman" w:hAnsi="Arial" w:cs="Arial"/>
          <w:bCs/>
          <w:lang w:eastAsia="de-DE"/>
        </w:rPr>
        <w:t xml:space="preserve">damals </w:t>
      </w:r>
      <w:r w:rsidRPr="007F6DD1">
        <w:rPr>
          <w:rFonts w:ascii="Arial" w:eastAsia="Times New Roman" w:hAnsi="Arial" w:cs="Arial"/>
          <w:bCs/>
          <w:lang w:eastAsia="de-DE"/>
        </w:rPr>
        <w:t>vorliegenden Planentwurf zu billigen und den Beschluss zu fassen, dass die frühzeitige Bürgerbeteiligung über eine vierwöchige Planauslage im Rathaus stattfindet.</w:t>
      </w:r>
      <w:r>
        <w:rPr>
          <w:rFonts w:ascii="Arial" w:eastAsia="Times New Roman" w:hAnsi="Arial" w:cs="Arial"/>
          <w:bCs/>
          <w:lang w:eastAsia="de-DE"/>
        </w:rPr>
        <w:t xml:space="preserve"> </w:t>
      </w:r>
    </w:p>
    <w:p w:rsidR="005D07FB" w:rsidRDefault="005D07FB" w:rsidP="007F6DD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5D07FB" w:rsidRDefault="005D07FB" w:rsidP="007F6DD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Die frühzeitige Öffentlichkeitsbeteiligung fand in der Zeit vom 10.04. bis 10.05.20</w:t>
      </w:r>
      <w:r w:rsidR="002A12FF">
        <w:rPr>
          <w:rFonts w:ascii="Arial" w:eastAsia="Times New Roman" w:hAnsi="Arial" w:cs="Arial"/>
          <w:bCs/>
          <w:lang w:eastAsia="de-DE"/>
        </w:rPr>
        <w:t>17</w:t>
      </w:r>
      <w:r>
        <w:rPr>
          <w:rFonts w:ascii="Arial" w:eastAsia="Times New Roman" w:hAnsi="Arial" w:cs="Arial"/>
          <w:bCs/>
          <w:lang w:eastAsia="de-DE"/>
        </w:rPr>
        <w:t xml:space="preserve"> statt. Hiervon wurde kein Gebrauch gemacht. Die frühzeitige Unterrichtung der Behörden und Träger öffentlicher Belange fand im Zeitraum 07.04. bis 10.05.2017 statt. </w:t>
      </w:r>
    </w:p>
    <w:p w:rsidR="002A12FF" w:rsidRDefault="002A12FF" w:rsidP="007F6DD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5D07FB" w:rsidRDefault="005D07FB" w:rsidP="007F6DD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Seither hat das Verfahren geruht, da zum damaligen Zeitpunkt der naturschutzrechtliche Ausgleich noch nicht geklärt war und da die Gemeinde bislang nicht Eigentümer des Grundstücks </w:t>
      </w:r>
      <w:proofErr w:type="spellStart"/>
      <w:r>
        <w:rPr>
          <w:rFonts w:ascii="Arial" w:eastAsia="Times New Roman" w:hAnsi="Arial" w:cs="Arial"/>
          <w:bCs/>
          <w:lang w:eastAsia="de-DE"/>
        </w:rPr>
        <w:t>Flst</w:t>
      </w:r>
      <w:proofErr w:type="spellEnd"/>
      <w:r>
        <w:rPr>
          <w:rFonts w:ascii="Arial" w:eastAsia="Times New Roman" w:hAnsi="Arial" w:cs="Arial"/>
          <w:bCs/>
          <w:lang w:eastAsia="de-DE"/>
        </w:rPr>
        <w:t>. Nr. 1843 werden konnte. Zwischenzeitlich konnten die offenen Punkte gelöst werden, so dass das Bebauungsplanverfahren nunmehr weiterverfolgt werden kann.</w:t>
      </w:r>
    </w:p>
    <w:p w:rsidR="002A12FF" w:rsidRDefault="002A12FF" w:rsidP="007F6DD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5D07FB" w:rsidRDefault="002A12FF" w:rsidP="002A12F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Der Gemeinderat hat deshalb in seiner Sitzung vom 02.06.2020 die im Rahmen der frühzeitigen Beteiligung der Behörden und Träger öffentlicher Belange eingegangenen Stellungnahmen behandelt, </w:t>
      </w:r>
      <w:r w:rsidR="005D07FB">
        <w:rPr>
          <w:rFonts w:ascii="Arial" w:eastAsia="Times New Roman" w:hAnsi="Arial" w:cs="Arial"/>
          <w:bCs/>
          <w:lang w:eastAsia="de-DE"/>
        </w:rPr>
        <w:t>dem vorliegenden Bebauungsplanentwurf zu</w:t>
      </w:r>
      <w:r>
        <w:rPr>
          <w:rFonts w:ascii="Arial" w:eastAsia="Times New Roman" w:hAnsi="Arial" w:cs="Arial"/>
          <w:bCs/>
          <w:lang w:eastAsia="de-DE"/>
        </w:rPr>
        <w:t>ge</w:t>
      </w:r>
      <w:r w:rsidR="005D07FB">
        <w:rPr>
          <w:rFonts w:ascii="Arial" w:eastAsia="Times New Roman" w:hAnsi="Arial" w:cs="Arial"/>
          <w:bCs/>
          <w:lang w:eastAsia="de-DE"/>
        </w:rPr>
        <w:t>stimm</w:t>
      </w:r>
      <w:r>
        <w:rPr>
          <w:rFonts w:ascii="Arial" w:eastAsia="Times New Roman" w:hAnsi="Arial" w:cs="Arial"/>
          <w:bCs/>
          <w:lang w:eastAsia="de-DE"/>
        </w:rPr>
        <w:t>t</w:t>
      </w:r>
      <w:r w:rsidR="005D07FB">
        <w:rPr>
          <w:rFonts w:ascii="Arial" w:eastAsia="Times New Roman" w:hAnsi="Arial" w:cs="Arial"/>
          <w:bCs/>
          <w:lang w:eastAsia="de-DE"/>
        </w:rPr>
        <w:t xml:space="preserve"> und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5D07FB">
        <w:rPr>
          <w:rFonts w:ascii="Arial" w:eastAsia="Times New Roman" w:hAnsi="Arial" w:cs="Arial"/>
          <w:bCs/>
          <w:lang w:eastAsia="de-DE"/>
        </w:rPr>
        <w:t xml:space="preserve">den Auslegungsbeschluss </w:t>
      </w:r>
      <w:r>
        <w:rPr>
          <w:rFonts w:ascii="Arial" w:eastAsia="Times New Roman" w:hAnsi="Arial" w:cs="Arial"/>
          <w:bCs/>
          <w:lang w:eastAsia="de-DE"/>
        </w:rPr>
        <w:t>gefasst. Die öffentliche Auslegung des Bebauungsplanentwurfs erfolgte in der Zeit vom 26. Juni bis 27. Juli 2020. Gleichzeitig wurden erneut die Behörden und Träger öffentlicher Belange angehört.</w:t>
      </w:r>
    </w:p>
    <w:p w:rsidR="002A12FF" w:rsidRDefault="002A12FF" w:rsidP="002A12F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2A12FF" w:rsidRDefault="002A12FF" w:rsidP="002A12F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2A12FF" w:rsidRPr="002A12FF" w:rsidRDefault="002A12FF" w:rsidP="002A12F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2A12FF">
        <w:rPr>
          <w:rFonts w:ascii="Arial" w:eastAsia="Times New Roman" w:hAnsi="Arial" w:cs="Arial"/>
          <w:bCs/>
          <w:u w:val="single"/>
          <w:lang w:eastAsia="de-DE"/>
        </w:rPr>
        <w:t>II. Beschlussvorschlag</w:t>
      </w:r>
    </w:p>
    <w:p w:rsidR="009F6CFF" w:rsidRDefault="009F6CFF" w:rsidP="009F6CF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Der Gemeinderat möge</w:t>
      </w:r>
    </w:p>
    <w:p w:rsidR="009F6CFF" w:rsidRDefault="009F6CFF" w:rsidP="009F6CFF">
      <w:pPr>
        <w:pStyle w:val="Listenabsatz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die eingegangenen Stellungnahmen (entsprechend dem Vorschlag der Verwaltung) behandeln,</w:t>
      </w:r>
    </w:p>
    <w:p w:rsidR="009F6CFF" w:rsidRDefault="009F6CFF" w:rsidP="009F6CFF">
      <w:pPr>
        <w:pStyle w:val="Listenabsatz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dem vorliegenden Bebauungsplanentwurf zustimmen und</w:t>
      </w:r>
    </w:p>
    <w:p w:rsidR="009F6CFF" w:rsidRDefault="009F6CFF" w:rsidP="009F6CFF">
      <w:pPr>
        <w:pStyle w:val="Listenabsatz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den </w:t>
      </w:r>
      <w:r>
        <w:rPr>
          <w:rFonts w:ascii="Arial" w:eastAsia="Times New Roman" w:hAnsi="Arial" w:cs="Arial"/>
          <w:bCs/>
          <w:lang w:eastAsia="de-DE"/>
        </w:rPr>
        <w:t>Satzungsbeschluss</w:t>
      </w:r>
      <w:r>
        <w:rPr>
          <w:rFonts w:ascii="Arial" w:eastAsia="Times New Roman" w:hAnsi="Arial" w:cs="Arial"/>
          <w:bCs/>
          <w:lang w:eastAsia="de-DE"/>
        </w:rPr>
        <w:t xml:space="preserve"> fassen.</w:t>
      </w:r>
    </w:p>
    <w:p w:rsidR="002A12FF" w:rsidRDefault="002A12FF" w:rsidP="002A12F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5D07FB" w:rsidRDefault="005D07FB" w:rsidP="005D07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5D07FB" w:rsidRPr="005D07FB" w:rsidRDefault="005D07FB" w:rsidP="005D07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u w:val="single"/>
          <w:lang w:eastAsia="de-DE"/>
        </w:rPr>
      </w:pPr>
      <w:r w:rsidRPr="005D07FB">
        <w:rPr>
          <w:rFonts w:ascii="Arial" w:eastAsia="Times New Roman" w:hAnsi="Arial" w:cs="Arial"/>
          <w:bCs/>
          <w:u w:val="single"/>
          <w:lang w:eastAsia="de-DE"/>
        </w:rPr>
        <w:t>III. Anlagen</w:t>
      </w:r>
    </w:p>
    <w:p w:rsidR="005D07FB" w:rsidRDefault="005D07FB" w:rsidP="005D07FB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Zusammenstellung der eingegangenen Stellungnahmen der Behörden und Träger öffentlicher Belange (wird per E-Mail zugesendet)</w:t>
      </w:r>
    </w:p>
    <w:p w:rsidR="005D07FB" w:rsidRPr="005D07FB" w:rsidRDefault="005D07FB" w:rsidP="005D07FB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Bebauungsplanentwurf (wird per E-Mail zugesendet)</w:t>
      </w:r>
    </w:p>
    <w:p w:rsidR="006478F3" w:rsidRDefault="006478F3" w:rsidP="005C33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lang w:eastAsia="de-DE"/>
        </w:rPr>
      </w:pPr>
    </w:p>
    <w:sectPr w:rsidR="00647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B70"/>
      </v:shape>
    </w:pict>
  </w:numPicBullet>
  <w:abstractNum w:abstractNumId="0" w15:restartNumberingAfterBreak="0">
    <w:nsid w:val="00A7223C"/>
    <w:multiLevelType w:val="hybridMultilevel"/>
    <w:tmpl w:val="042A4312"/>
    <w:lvl w:ilvl="0" w:tplc="CAB8719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DA8"/>
    <w:multiLevelType w:val="hybridMultilevel"/>
    <w:tmpl w:val="2860335A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776F"/>
    <w:multiLevelType w:val="hybridMultilevel"/>
    <w:tmpl w:val="5B646532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224C"/>
    <w:multiLevelType w:val="hybridMultilevel"/>
    <w:tmpl w:val="C9FEC5C0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1A70"/>
    <w:multiLevelType w:val="hybridMultilevel"/>
    <w:tmpl w:val="CFC42C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7A1D"/>
    <w:multiLevelType w:val="hybridMultilevel"/>
    <w:tmpl w:val="92E4E156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5F8B"/>
    <w:multiLevelType w:val="hybridMultilevel"/>
    <w:tmpl w:val="0F488570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5171E"/>
    <w:multiLevelType w:val="hybridMultilevel"/>
    <w:tmpl w:val="14461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048EA"/>
    <w:multiLevelType w:val="hybridMultilevel"/>
    <w:tmpl w:val="D99CC0D6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91FE3"/>
    <w:multiLevelType w:val="hybridMultilevel"/>
    <w:tmpl w:val="1BA63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EF6"/>
    <w:multiLevelType w:val="hybridMultilevel"/>
    <w:tmpl w:val="25E674BC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E84"/>
    <w:multiLevelType w:val="hybridMultilevel"/>
    <w:tmpl w:val="A724B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D4185"/>
    <w:multiLevelType w:val="hybridMultilevel"/>
    <w:tmpl w:val="A47481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B1F9C"/>
    <w:multiLevelType w:val="hybridMultilevel"/>
    <w:tmpl w:val="DA12889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51301"/>
    <w:multiLevelType w:val="hybridMultilevel"/>
    <w:tmpl w:val="9B602DCE"/>
    <w:lvl w:ilvl="0" w:tplc="CBD06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A4652"/>
    <w:multiLevelType w:val="hybridMultilevel"/>
    <w:tmpl w:val="31A6251E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A2C7B"/>
    <w:multiLevelType w:val="hybridMultilevel"/>
    <w:tmpl w:val="5B229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7A0B"/>
    <w:multiLevelType w:val="hybridMultilevel"/>
    <w:tmpl w:val="5B229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77CD2"/>
    <w:multiLevelType w:val="hybridMultilevel"/>
    <w:tmpl w:val="9AE23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0C8F"/>
    <w:multiLevelType w:val="hybridMultilevel"/>
    <w:tmpl w:val="1534C0E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75940"/>
    <w:multiLevelType w:val="hybridMultilevel"/>
    <w:tmpl w:val="6A9C5FD4"/>
    <w:lvl w:ilvl="0" w:tplc="02944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2"/>
  </w:num>
  <w:num w:numId="10">
    <w:abstractNumId w:val="8"/>
  </w:num>
  <w:num w:numId="11">
    <w:abstractNumId w:val="18"/>
  </w:num>
  <w:num w:numId="12">
    <w:abstractNumId w:val="6"/>
  </w:num>
  <w:num w:numId="13">
    <w:abstractNumId w:val="10"/>
  </w:num>
  <w:num w:numId="14">
    <w:abstractNumId w:val="3"/>
  </w:num>
  <w:num w:numId="15">
    <w:abstractNumId w:val="20"/>
  </w:num>
  <w:num w:numId="16">
    <w:abstractNumId w:val="13"/>
  </w:num>
  <w:num w:numId="17">
    <w:abstractNumId w:val="12"/>
  </w:num>
  <w:num w:numId="18">
    <w:abstractNumId w:val="4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89"/>
    <w:rsid w:val="00113151"/>
    <w:rsid w:val="00147689"/>
    <w:rsid w:val="001703B5"/>
    <w:rsid w:val="00194B81"/>
    <w:rsid w:val="001E4786"/>
    <w:rsid w:val="00217F78"/>
    <w:rsid w:val="002A12FF"/>
    <w:rsid w:val="002E08FD"/>
    <w:rsid w:val="00320E35"/>
    <w:rsid w:val="003A2CC2"/>
    <w:rsid w:val="003D710A"/>
    <w:rsid w:val="004D4D0F"/>
    <w:rsid w:val="00551829"/>
    <w:rsid w:val="005C33A9"/>
    <w:rsid w:val="005D07FB"/>
    <w:rsid w:val="006478F3"/>
    <w:rsid w:val="007A0101"/>
    <w:rsid w:val="007F6DD1"/>
    <w:rsid w:val="008F45FE"/>
    <w:rsid w:val="009847EA"/>
    <w:rsid w:val="009E24A1"/>
    <w:rsid w:val="009E29DC"/>
    <w:rsid w:val="009F6CFF"/>
    <w:rsid w:val="00A33D2E"/>
    <w:rsid w:val="00A85834"/>
    <w:rsid w:val="00B94888"/>
    <w:rsid w:val="00B965A9"/>
    <w:rsid w:val="00BA21D1"/>
    <w:rsid w:val="00C15458"/>
    <w:rsid w:val="00D21F2D"/>
    <w:rsid w:val="00D85AAE"/>
    <w:rsid w:val="00DC3518"/>
    <w:rsid w:val="00E069A4"/>
    <w:rsid w:val="00F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E653D3"/>
  <w15:chartTrackingRefBased/>
  <w15:docId w15:val="{68961956-2153-4DCC-AF3C-EE1BC29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768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768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703B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A299-5642-49B9-BCB8-DD527216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5</cp:revision>
  <cp:lastPrinted>2020-09-14T06:22:00Z</cp:lastPrinted>
  <dcterms:created xsi:type="dcterms:W3CDTF">2020-09-14T06:08:00Z</dcterms:created>
  <dcterms:modified xsi:type="dcterms:W3CDTF">2020-09-14T06:22:00Z</dcterms:modified>
</cp:coreProperties>
</file>