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13E" w14:textId="7C0B4C28" w:rsidR="00E9693F" w:rsidRPr="001979D6" w:rsidRDefault="00481D70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Tagesordnungspunkt </w:t>
      </w:r>
      <w:r w:rsidR="007941F7">
        <w:rPr>
          <w:rFonts w:cs="Arial"/>
          <w:b/>
        </w:rPr>
        <w:t>6</w:t>
      </w:r>
      <w:r w:rsidR="00E9693F" w:rsidRPr="001979D6">
        <w:rPr>
          <w:rFonts w:cs="Arial"/>
          <w:b/>
        </w:rPr>
        <w:t>:</w:t>
      </w:r>
    </w:p>
    <w:p w14:paraId="51092FCB" w14:textId="77777777" w:rsidR="00F450BA" w:rsidRPr="00F450BA" w:rsidRDefault="00F450BA" w:rsidP="00F450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F450BA">
        <w:rPr>
          <w:rFonts w:eastAsia="Times New Roman" w:cs="Arial"/>
          <w:lang w:eastAsia="de-DE"/>
        </w:rPr>
        <w:t>Neubau Grundschule Frickingen</w:t>
      </w:r>
    </w:p>
    <w:p w14:paraId="687B6865" w14:textId="59E11F85" w:rsidR="00431B2B" w:rsidRDefault="00B1116C" w:rsidP="00E339DF">
      <w:pPr>
        <w:spacing w:after="0" w:line="240" w:lineRule="auto"/>
        <w:contextualSpacing/>
        <w:jc w:val="both"/>
        <w:rPr>
          <w:rFonts w:eastAsia="Times New Roman" w:cs="Arial"/>
          <w:lang w:eastAsia="de-DE"/>
        </w:rPr>
      </w:pPr>
      <w:r w:rsidRPr="00B1116C">
        <w:rPr>
          <w:rFonts w:eastAsia="Times New Roman" w:cs="Arial"/>
          <w:lang w:eastAsia="de-DE"/>
        </w:rPr>
        <w:t>Beauftragung Fachplanung für Bauphysik</w:t>
      </w:r>
    </w:p>
    <w:p w14:paraId="6160C8E0" w14:textId="77777777" w:rsidR="00026FA8" w:rsidRPr="001979D6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14:paraId="59071F93" w14:textId="77777777"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14:paraId="01534151" w14:textId="77777777" w:rsidR="00DB3ED9" w:rsidRPr="001979D6" w:rsidRDefault="00DB3ED9" w:rsidP="00AE2539">
      <w:pPr>
        <w:spacing w:after="0" w:line="240" w:lineRule="auto"/>
        <w:jc w:val="both"/>
        <w:rPr>
          <w:rFonts w:cs="Arial"/>
          <w:u w:val="single"/>
        </w:rPr>
      </w:pPr>
    </w:p>
    <w:p w14:paraId="71FD7E04" w14:textId="77777777"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14:paraId="3118A6A3" w14:textId="6F971CA5" w:rsidR="00B1116C" w:rsidRDefault="00F450BA" w:rsidP="006C6358">
      <w:pPr>
        <w:spacing w:after="0" w:line="240" w:lineRule="auto"/>
        <w:jc w:val="both"/>
        <w:rPr>
          <w:rFonts w:cs="Arial"/>
        </w:rPr>
      </w:pPr>
      <w:r w:rsidRPr="006C6358">
        <w:rPr>
          <w:rFonts w:cs="Arial"/>
        </w:rPr>
        <w:t xml:space="preserve">In der Sitzung vom </w:t>
      </w:r>
      <w:r w:rsidR="000F5B90">
        <w:rPr>
          <w:rFonts w:cs="Arial"/>
        </w:rPr>
        <w:t>0</w:t>
      </w:r>
      <w:r w:rsidR="00B1116C">
        <w:rPr>
          <w:rFonts w:cs="Arial"/>
        </w:rPr>
        <w:t>6</w:t>
      </w:r>
      <w:r w:rsidR="006C6358" w:rsidRPr="006C6358">
        <w:rPr>
          <w:rFonts w:cs="Arial"/>
        </w:rPr>
        <w:t xml:space="preserve">. </w:t>
      </w:r>
      <w:r w:rsidR="00B1116C">
        <w:rPr>
          <w:rFonts w:cs="Arial"/>
        </w:rPr>
        <w:t xml:space="preserve">Oktober 2020 wurden nach Abschluss </w:t>
      </w:r>
      <w:r w:rsidR="00B1116C" w:rsidRPr="00B1116C">
        <w:rPr>
          <w:rFonts w:cs="Arial"/>
        </w:rPr>
        <w:t>des Verfahrens zur Vergabe der Architekturleistungen entsprechend der Verordnung zur Vergabe öffentlicher Aufträge (VgV-Verfahrens)</w:t>
      </w:r>
      <w:r w:rsidR="00B1116C">
        <w:rPr>
          <w:rFonts w:cs="Arial"/>
        </w:rPr>
        <w:t xml:space="preserve"> für den Neubau unserer Grundschule die Architekturleistungen und auch die ersten Fachingenieure beauftragt.</w:t>
      </w:r>
    </w:p>
    <w:p w14:paraId="172081E0" w14:textId="77777777" w:rsidR="00B1116C" w:rsidRDefault="00B1116C" w:rsidP="006C6358">
      <w:pPr>
        <w:spacing w:after="0" w:line="240" w:lineRule="auto"/>
        <w:jc w:val="both"/>
        <w:rPr>
          <w:rFonts w:cs="Arial"/>
        </w:rPr>
      </w:pPr>
    </w:p>
    <w:p w14:paraId="4994665E" w14:textId="4E2320C4" w:rsidR="00B1116C" w:rsidRDefault="00B1116C" w:rsidP="00CE4087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Für die notwendigen Berechnungen nach de</w:t>
      </w:r>
      <w:r w:rsidR="009D6875">
        <w:rPr>
          <w:rFonts w:eastAsia="Times New Roman" w:cs="Arial"/>
          <w:lang w:eastAsia="de-DE"/>
        </w:rPr>
        <w:t>m Gebäudeenergiegesetz</w:t>
      </w:r>
      <w:r w:rsidR="00C30A4B">
        <w:rPr>
          <w:rFonts w:eastAsia="Times New Roman" w:cs="Arial"/>
          <w:lang w:eastAsia="de-DE"/>
        </w:rPr>
        <w:t xml:space="preserve">, das die </w:t>
      </w:r>
      <w:r>
        <w:rPr>
          <w:rFonts w:eastAsia="Times New Roman" w:cs="Arial"/>
          <w:lang w:eastAsia="de-DE"/>
        </w:rPr>
        <w:t>Energie</w:t>
      </w:r>
      <w:r w:rsidR="00CE4087">
        <w:rPr>
          <w:rFonts w:eastAsia="Times New Roman" w:cs="Arial"/>
          <w:lang w:eastAsia="de-DE"/>
        </w:rPr>
        <w:t>e</w:t>
      </w:r>
      <w:r>
        <w:rPr>
          <w:rFonts w:eastAsia="Times New Roman" w:cs="Arial"/>
          <w:lang w:eastAsia="de-DE"/>
        </w:rPr>
        <w:t>insparverordnung (E</w:t>
      </w:r>
      <w:r w:rsidR="004F291B">
        <w:rPr>
          <w:rFonts w:eastAsia="Times New Roman" w:cs="Arial"/>
          <w:lang w:eastAsia="de-DE"/>
        </w:rPr>
        <w:t>n</w:t>
      </w:r>
      <w:r>
        <w:rPr>
          <w:rFonts w:eastAsia="Times New Roman" w:cs="Arial"/>
          <w:lang w:eastAsia="de-DE"/>
        </w:rPr>
        <w:t>EV)</w:t>
      </w:r>
      <w:r w:rsidR="00C30A4B">
        <w:rPr>
          <w:rFonts w:eastAsia="Times New Roman" w:cs="Arial"/>
          <w:lang w:eastAsia="de-DE"/>
        </w:rPr>
        <w:t xml:space="preserve"> zum 01.11.2020 abgelöst hat, </w:t>
      </w:r>
      <w:r>
        <w:rPr>
          <w:rFonts w:eastAsia="Times New Roman" w:cs="Arial"/>
          <w:lang w:eastAsia="de-DE"/>
        </w:rPr>
        <w:t xml:space="preserve">für die Gebäudehülle, </w:t>
      </w:r>
      <w:r w:rsidR="00CE4087">
        <w:rPr>
          <w:rFonts w:eastAsia="Times New Roman" w:cs="Arial"/>
          <w:lang w:eastAsia="de-DE"/>
        </w:rPr>
        <w:t xml:space="preserve">d.h. für die Bemessung des winterlichen und sommerlichen Wärmeschutzes,  die Festlegung der schallschutztechnischen Anforderungen und dabei insbesondere für die </w:t>
      </w:r>
      <w:r>
        <w:rPr>
          <w:rFonts w:eastAsia="Times New Roman" w:cs="Arial"/>
          <w:lang w:eastAsia="de-DE"/>
        </w:rPr>
        <w:t>wichtigen A</w:t>
      </w:r>
      <w:r w:rsidR="00CE4087">
        <w:rPr>
          <w:rFonts w:eastAsia="Times New Roman" w:cs="Arial"/>
          <w:lang w:eastAsia="de-DE"/>
        </w:rPr>
        <w:t>u</w:t>
      </w:r>
      <w:r>
        <w:rPr>
          <w:rFonts w:eastAsia="Times New Roman" w:cs="Arial"/>
          <w:lang w:eastAsia="de-DE"/>
        </w:rPr>
        <w:t>ss</w:t>
      </w:r>
      <w:r w:rsidR="00CE4087">
        <w:rPr>
          <w:rFonts w:eastAsia="Times New Roman" w:cs="Arial"/>
          <w:lang w:eastAsia="de-DE"/>
        </w:rPr>
        <w:t>agen</w:t>
      </w:r>
      <w:r>
        <w:rPr>
          <w:rFonts w:eastAsia="Times New Roman" w:cs="Arial"/>
          <w:lang w:eastAsia="de-DE"/>
        </w:rPr>
        <w:t xml:space="preserve"> hinsichtlich </w:t>
      </w:r>
      <w:r w:rsidR="00CE4087">
        <w:rPr>
          <w:rFonts w:eastAsia="Times New Roman" w:cs="Arial"/>
          <w:lang w:eastAsia="de-DE"/>
        </w:rPr>
        <w:t>einer guten Raumakustik s</w:t>
      </w:r>
      <w:r>
        <w:rPr>
          <w:rFonts w:eastAsia="Times New Roman" w:cs="Arial"/>
          <w:lang w:eastAsia="de-DE"/>
        </w:rPr>
        <w:t xml:space="preserve">ollte </w:t>
      </w:r>
      <w:r w:rsidR="00CE4087">
        <w:rPr>
          <w:rFonts w:eastAsia="Times New Roman" w:cs="Arial"/>
          <w:lang w:eastAsia="de-DE"/>
        </w:rPr>
        <w:t xml:space="preserve">neben dem </w:t>
      </w:r>
      <w:proofErr w:type="spellStart"/>
      <w:r w:rsidR="00CE4087">
        <w:rPr>
          <w:rFonts w:eastAsia="Times New Roman" w:cs="Arial"/>
          <w:lang w:eastAsia="de-DE"/>
        </w:rPr>
        <w:t>Statikbüro</w:t>
      </w:r>
      <w:proofErr w:type="spellEnd"/>
      <w:r w:rsidR="00CE4087">
        <w:rPr>
          <w:rFonts w:eastAsia="Times New Roman" w:cs="Arial"/>
          <w:lang w:eastAsia="de-DE"/>
        </w:rPr>
        <w:t xml:space="preserve">, der Fachplaner für Elektro und HLS auch </w:t>
      </w:r>
      <w:r>
        <w:rPr>
          <w:rFonts w:eastAsia="Times New Roman" w:cs="Arial"/>
          <w:lang w:eastAsia="de-DE"/>
        </w:rPr>
        <w:t>ein Bauphysiker hinzugezogen werden.</w:t>
      </w:r>
    </w:p>
    <w:p w14:paraId="64220DD1" w14:textId="77777777" w:rsidR="00953B78" w:rsidRDefault="00953B78" w:rsidP="00CE408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3B5E5F5F" w14:textId="77777777" w:rsidR="000F5B90" w:rsidRDefault="000F5B90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2E7D9B86" w14:textId="5D7E4315" w:rsidR="000E4699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Aufgrund gemeinsamer erfolgreicher Zusammenarbeit, insbesondere auch bei Schulhausbauten schlägt das Architekturbüro </w:t>
      </w:r>
      <w:r w:rsidR="00B1116C">
        <w:rPr>
          <w:rFonts w:eastAsia="Times New Roman" w:cs="Arial"/>
          <w:lang w:eastAsia="de-DE"/>
        </w:rPr>
        <w:t xml:space="preserve">Glück + Partner folgendes </w:t>
      </w:r>
      <w:r>
        <w:rPr>
          <w:rFonts w:eastAsia="Times New Roman" w:cs="Arial"/>
          <w:lang w:eastAsia="de-DE"/>
        </w:rPr>
        <w:t>Ingenieurbüro vor:</w:t>
      </w:r>
    </w:p>
    <w:p w14:paraId="23C43F9E" w14:textId="77777777" w:rsidR="000E4699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62964E40" w14:textId="34ACE9D4" w:rsidR="00B1116C" w:rsidRPr="00B1116C" w:rsidRDefault="00B1116C" w:rsidP="00B1116C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Bauphysik</w:t>
      </w:r>
      <w:r w:rsidR="000E4699">
        <w:rPr>
          <w:rFonts w:eastAsia="Times New Roman" w:cs="Arial"/>
          <w:lang w:eastAsia="de-DE"/>
        </w:rPr>
        <w:tab/>
      </w:r>
      <w:r w:rsidRPr="00B1116C">
        <w:rPr>
          <w:rFonts w:eastAsia="Times New Roman" w:cs="Arial"/>
          <w:lang w:eastAsia="de-DE"/>
        </w:rPr>
        <w:t>Gutbrod Bau Physik Ingenieurbüro GmbH</w:t>
      </w:r>
    </w:p>
    <w:p w14:paraId="3B44DA45" w14:textId="0762048A" w:rsidR="00B1116C" w:rsidRPr="00B1116C" w:rsidRDefault="00B1116C" w:rsidP="00B1116C">
      <w:pPr>
        <w:spacing w:after="0" w:line="240" w:lineRule="auto"/>
        <w:rPr>
          <w:rFonts w:eastAsia="Times New Roman" w:cs="Arial"/>
          <w:lang w:eastAsia="de-DE"/>
        </w:rPr>
      </w:pPr>
      <w:r w:rsidRPr="00B1116C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proofErr w:type="spellStart"/>
      <w:r w:rsidRPr="00B1116C">
        <w:rPr>
          <w:rFonts w:eastAsia="Times New Roman" w:cs="Arial"/>
          <w:lang w:eastAsia="de-DE"/>
        </w:rPr>
        <w:t>Eichendorffstraße</w:t>
      </w:r>
      <w:proofErr w:type="spellEnd"/>
      <w:r w:rsidRPr="00B1116C">
        <w:rPr>
          <w:rFonts w:eastAsia="Times New Roman" w:cs="Arial"/>
          <w:lang w:eastAsia="de-DE"/>
        </w:rPr>
        <w:t xml:space="preserve"> 14</w:t>
      </w:r>
    </w:p>
    <w:p w14:paraId="6963BCF1" w14:textId="10A2CFEF" w:rsidR="00B1116C" w:rsidRPr="00B1116C" w:rsidRDefault="00B1116C" w:rsidP="00B1116C">
      <w:pPr>
        <w:spacing w:after="0" w:line="240" w:lineRule="auto"/>
        <w:ind w:left="708" w:firstLine="708"/>
        <w:rPr>
          <w:rFonts w:eastAsia="Times New Roman" w:cs="Arial"/>
          <w:lang w:eastAsia="de-DE"/>
        </w:rPr>
      </w:pPr>
      <w:r w:rsidRPr="00B1116C">
        <w:rPr>
          <w:rFonts w:eastAsia="Times New Roman" w:cs="Arial"/>
          <w:lang w:eastAsia="de-DE"/>
        </w:rPr>
        <w:t>71706 Markgröningen</w:t>
      </w:r>
    </w:p>
    <w:p w14:paraId="01915457" w14:textId="5B99284D" w:rsidR="000E4699" w:rsidRDefault="00B1116C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 w:rsidRPr="00B1116C">
        <w:rPr>
          <w:rFonts w:eastAsia="Times New Roman" w:cs="Arial"/>
          <w:lang w:eastAsia="de-DE"/>
        </w:rPr>
        <w:t>www.ib-gutbrod.com</w:t>
      </w:r>
    </w:p>
    <w:p w14:paraId="3F5D304C" w14:textId="77777777" w:rsidR="00072643" w:rsidRDefault="00072643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7512B145" w14:textId="2E392A52" w:rsidR="00630903" w:rsidRDefault="00630903" w:rsidP="00630903">
      <w:pPr>
        <w:spacing w:after="0" w:line="240" w:lineRule="auto"/>
        <w:jc w:val="both"/>
      </w:pPr>
      <w:r>
        <w:t xml:space="preserve">Die Ingenieurleistungen </w:t>
      </w:r>
      <w:r w:rsidR="00072643">
        <w:t>sollen</w:t>
      </w:r>
      <w:r>
        <w:t xml:space="preserve"> </w:t>
      </w:r>
      <w:r w:rsidR="00072643">
        <w:t>nach der Honorarordnung für Architekten und Ingenieure (</w:t>
      </w:r>
      <w:r>
        <w:t>HOAI</w:t>
      </w:r>
      <w:r w:rsidR="00072643">
        <w:t>)</w:t>
      </w:r>
      <w:r>
        <w:t xml:space="preserve"> </w:t>
      </w:r>
      <w:r w:rsidR="00072643">
        <w:t>vergeben werden.</w:t>
      </w:r>
    </w:p>
    <w:p w14:paraId="69278B51" w14:textId="77777777" w:rsidR="002D545D" w:rsidRDefault="002D545D" w:rsidP="00814CA1">
      <w:pPr>
        <w:spacing w:after="0" w:line="240" w:lineRule="auto"/>
        <w:jc w:val="both"/>
      </w:pPr>
    </w:p>
    <w:p w14:paraId="2D1887F5" w14:textId="77777777" w:rsidR="0080435A" w:rsidRDefault="0080435A" w:rsidP="00851017">
      <w:pPr>
        <w:spacing w:after="0" w:line="240" w:lineRule="auto"/>
        <w:jc w:val="both"/>
      </w:pPr>
    </w:p>
    <w:p w14:paraId="21247A34" w14:textId="77777777"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14:paraId="0F70D936" w14:textId="301B3E74" w:rsidR="00481D70" w:rsidRDefault="008A3C6D" w:rsidP="007941F7">
      <w:pPr>
        <w:spacing w:after="0" w:line="240" w:lineRule="auto"/>
        <w:contextualSpacing/>
      </w:pPr>
      <w:r>
        <w:t>Der Ge</w:t>
      </w:r>
      <w:r w:rsidR="00851017">
        <w:t>m</w:t>
      </w:r>
      <w:r w:rsidR="002D545D">
        <w:t xml:space="preserve">einderat </w:t>
      </w:r>
      <w:r w:rsidR="00481D70">
        <w:t>möge die Verwaltung beauftragen, d</w:t>
      </w:r>
      <w:r w:rsidR="00B1116C">
        <w:t>en</w:t>
      </w:r>
      <w:r w:rsidR="00481D70">
        <w:t xml:space="preserve"> entsprechenden Vertr</w:t>
      </w:r>
      <w:r w:rsidR="00B1116C">
        <w:t>ag</w:t>
      </w:r>
      <w:r w:rsidR="00481D70">
        <w:t xml:space="preserve"> nach HOAI für </w:t>
      </w:r>
      <w:r w:rsidR="00B1116C">
        <w:t xml:space="preserve">den Bereich </w:t>
      </w:r>
      <w:r w:rsidR="00CE4087">
        <w:t>Bauphysik</w:t>
      </w:r>
      <w:r w:rsidR="007941F7">
        <w:t xml:space="preserve"> </w:t>
      </w:r>
      <w:r w:rsidR="00B1116C">
        <w:t>mit dem Büro</w:t>
      </w:r>
      <w:r w:rsidR="00481D70">
        <w:t xml:space="preserve"> </w:t>
      </w:r>
      <w:r w:rsidR="00B1116C" w:rsidRPr="00B1116C">
        <w:t xml:space="preserve">Gutbrod Bau Physik Ingenieurbüro GmbH </w:t>
      </w:r>
      <w:r w:rsidR="007941F7">
        <w:t xml:space="preserve">aus </w:t>
      </w:r>
      <w:r w:rsidR="007941F7" w:rsidRPr="007941F7">
        <w:t xml:space="preserve">Markgröningen </w:t>
      </w:r>
      <w:r w:rsidR="00481D70">
        <w:t>zu schließen</w:t>
      </w:r>
      <w:r w:rsidR="00CE4087">
        <w:t>.</w:t>
      </w:r>
    </w:p>
    <w:p w14:paraId="7749A88F" w14:textId="77777777" w:rsidR="00481D70" w:rsidRDefault="00481D70" w:rsidP="00643EF8">
      <w:pPr>
        <w:spacing w:after="0" w:line="240" w:lineRule="auto"/>
        <w:contextualSpacing/>
      </w:pPr>
    </w:p>
    <w:p w14:paraId="4D1F2507" w14:textId="303F6BD5" w:rsidR="008A3C6D" w:rsidRPr="00B03BB0" w:rsidRDefault="008A3C6D" w:rsidP="007941F7">
      <w:pPr>
        <w:spacing w:after="0" w:line="240" w:lineRule="auto"/>
      </w:pPr>
    </w:p>
    <w:sectPr w:rsidR="008A3C6D" w:rsidRPr="00B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F1"/>
    <w:rsid w:val="00026FA8"/>
    <w:rsid w:val="00072643"/>
    <w:rsid w:val="000A6D20"/>
    <w:rsid w:val="000E4699"/>
    <w:rsid w:val="000F5B90"/>
    <w:rsid w:val="00106F02"/>
    <w:rsid w:val="00160910"/>
    <w:rsid w:val="001979D6"/>
    <w:rsid w:val="001A108D"/>
    <w:rsid w:val="001B6F41"/>
    <w:rsid w:val="001E13A2"/>
    <w:rsid w:val="001F0B1C"/>
    <w:rsid w:val="00276470"/>
    <w:rsid w:val="002D545D"/>
    <w:rsid w:val="002E5168"/>
    <w:rsid w:val="003405F1"/>
    <w:rsid w:val="00352410"/>
    <w:rsid w:val="003A34FF"/>
    <w:rsid w:val="003C68DD"/>
    <w:rsid w:val="003F44B6"/>
    <w:rsid w:val="003F5D45"/>
    <w:rsid w:val="00431B2B"/>
    <w:rsid w:val="00481D70"/>
    <w:rsid w:val="004A115D"/>
    <w:rsid w:val="004C6213"/>
    <w:rsid w:val="004F27C3"/>
    <w:rsid w:val="004F291B"/>
    <w:rsid w:val="00540F80"/>
    <w:rsid w:val="005D12A5"/>
    <w:rsid w:val="00630903"/>
    <w:rsid w:val="00634249"/>
    <w:rsid w:val="00640A7C"/>
    <w:rsid w:val="00643EF8"/>
    <w:rsid w:val="006A4751"/>
    <w:rsid w:val="006C6358"/>
    <w:rsid w:val="00702473"/>
    <w:rsid w:val="00737FBB"/>
    <w:rsid w:val="007941F7"/>
    <w:rsid w:val="00795DA2"/>
    <w:rsid w:val="007969E7"/>
    <w:rsid w:val="007F3C50"/>
    <w:rsid w:val="0080435A"/>
    <w:rsid w:val="00814CA1"/>
    <w:rsid w:val="00851017"/>
    <w:rsid w:val="00863E9A"/>
    <w:rsid w:val="008A3C6D"/>
    <w:rsid w:val="008A62E4"/>
    <w:rsid w:val="00907237"/>
    <w:rsid w:val="00911CB5"/>
    <w:rsid w:val="009148C4"/>
    <w:rsid w:val="00953B78"/>
    <w:rsid w:val="009821E0"/>
    <w:rsid w:val="00987822"/>
    <w:rsid w:val="009A686D"/>
    <w:rsid w:val="009D6875"/>
    <w:rsid w:val="00A23D18"/>
    <w:rsid w:val="00A6023B"/>
    <w:rsid w:val="00A6742E"/>
    <w:rsid w:val="00AE2539"/>
    <w:rsid w:val="00B03BB0"/>
    <w:rsid w:val="00B066DB"/>
    <w:rsid w:val="00B06C9E"/>
    <w:rsid w:val="00B1116C"/>
    <w:rsid w:val="00B93A8F"/>
    <w:rsid w:val="00C30A4B"/>
    <w:rsid w:val="00C42F74"/>
    <w:rsid w:val="00C6149A"/>
    <w:rsid w:val="00C77827"/>
    <w:rsid w:val="00C852B9"/>
    <w:rsid w:val="00C95F4F"/>
    <w:rsid w:val="00CE4087"/>
    <w:rsid w:val="00D165E6"/>
    <w:rsid w:val="00D3212C"/>
    <w:rsid w:val="00DB3ED9"/>
    <w:rsid w:val="00DE6168"/>
    <w:rsid w:val="00E206B1"/>
    <w:rsid w:val="00E26944"/>
    <w:rsid w:val="00E26CC9"/>
    <w:rsid w:val="00E339DF"/>
    <w:rsid w:val="00E83869"/>
    <w:rsid w:val="00E9693F"/>
    <w:rsid w:val="00EC1409"/>
    <w:rsid w:val="00F450BA"/>
    <w:rsid w:val="00F535B5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A732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935C-11D3-40AB-855C-A133589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Jürgen Stukle - Gemeinde Frickingen</cp:lastModifiedBy>
  <cp:revision>2</cp:revision>
  <cp:lastPrinted>2020-09-28T08:22:00Z</cp:lastPrinted>
  <dcterms:created xsi:type="dcterms:W3CDTF">2021-04-12T06:39:00Z</dcterms:created>
  <dcterms:modified xsi:type="dcterms:W3CDTF">2021-04-12T06:39:00Z</dcterms:modified>
</cp:coreProperties>
</file>