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835" w14:textId="5A0D7BD3"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D5329E">
        <w:rPr>
          <w:rFonts w:ascii="Arial" w:hAnsi="Arial" w:cs="Arial"/>
          <w:b/>
          <w:sz w:val="22"/>
          <w:szCs w:val="22"/>
        </w:rPr>
        <w:t>5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76C23389" w14:textId="77777777" w:rsidR="00252E70" w:rsidRPr="00252E70" w:rsidRDefault="00252E70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52E70">
        <w:rPr>
          <w:rFonts w:ascii="Arial" w:hAnsi="Arial" w:cs="Arial"/>
          <w:b/>
          <w:bCs/>
          <w:sz w:val="22"/>
          <w:szCs w:val="22"/>
        </w:rPr>
        <w:t xml:space="preserve">Erarbeitung einer Gesamtkonzeption zur kommunalen entwicklungs- und energiepolitischen Arbeit mit dem Schwerpunkt „UN Agenda 2030“ </w:t>
      </w:r>
    </w:p>
    <w:p w14:paraId="133FF533" w14:textId="77777777" w:rsidR="00252E70" w:rsidRPr="00CC26B4" w:rsidRDefault="00252E70" w:rsidP="00252E70">
      <w:pPr>
        <w:ind w:left="720"/>
        <w:jc w:val="both"/>
        <w:rPr>
          <w:rFonts w:ascii="Arial" w:hAnsi="Arial" w:cs="Arial"/>
          <w:bCs/>
          <w:sz w:val="10"/>
          <w:szCs w:val="10"/>
        </w:rPr>
      </w:pPr>
    </w:p>
    <w:p w14:paraId="17AE64B2" w14:textId="77777777" w:rsidR="00252E70" w:rsidRPr="00CC26B4" w:rsidRDefault="00252E70" w:rsidP="00252E7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Weiterleitungsv</w:t>
      </w:r>
      <w:r w:rsidRPr="00CC26B4">
        <w:rPr>
          <w:rFonts w:ascii="Arial" w:hAnsi="Arial" w:cs="Arial"/>
          <w:sz w:val="22"/>
          <w:szCs w:val="22"/>
        </w:rPr>
        <w:t xml:space="preserve">ertrag mit der Engagement Global gGmbH </w:t>
      </w:r>
    </w:p>
    <w:p w14:paraId="1859B8DD" w14:textId="505A3B21" w:rsidR="00252E70" w:rsidRPr="00CC26B4" w:rsidRDefault="00252E70" w:rsidP="00252E7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C26B4">
        <w:rPr>
          <w:rFonts w:ascii="Arial" w:hAnsi="Arial" w:cs="Arial"/>
          <w:bCs/>
          <w:sz w:val="22"/>
          <w:szCs w:val="22"/>
        </w:rPr>
        <w:t xml:space="preserve">Ausschreibungsbeschluss für </w:t>
      </w:r>
      <w:r w:rsidR="007E74C7">
        <w:rPr>
          <w:rFonts w:ascii="Arial" w:hAnsi="Arial" w:cs="Arial"/>
          <w:bCs/>
          <w:sz w:val="22"/>
          <w:szCs w:val="22"/>
        </w:rPr>
        <w:t xml:space="preserve">eine </w:t>
      </w:r>
      <w:r w:rsidRPr="00CC26B4">
        <w:rPr>
          <w:rFonts w:ascii="Arial" w:hAnsi="Arial" w:cs="Arial"/>
          <w:bCs/>
          <w:sz w:val="22"/>
          <w:szCs w:val="22"/>
        </w:rPr>
        <w:t>geförderte Personalstelle</w:t>
      </w:r>
      <w:r w:rsidR="009F01E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mit dem Profil „Koordinatorin / Koordinator für kommunale Entwicklungspolitik“</w:t>
      </w:r>
    </w:p>
    <w:p w14:paraId="28B2403A" w14:textId="77777777" w:rsidR="00543E3D" w:rsidRDefault="00543E3D" w:rsidP="00897EAE">
      <w:pPr>
        <w:jc w:val="both"/>
        <w:rPr>
          <w:rFonts w:ascii="Arial" w:hAnsi="Arial" w:cs="Arial"/>
          <w:sz w:val="22"/>
          <w:szCs w:val="22"/>
        </w:rPr>
      </w:pPr>
    </w:p>
    <w:p w14:paraId="2E41DA1B" w14:textId="33B7AE14" w:rsidR="00676DCB" w:rsidRPr="00676DCB" w:rsidRDefault="00897EAE" w:rsidP="00676DC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7125AEDC" w14:textId="2953C799" w:rsidR="00252E70" w:rsidRDefault="00252E70" w:rsidP="002151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Verwaltung hat in vorheriger Abstimmung mit dem Gemeinderat einen Projektantrag an </w:t>
      </w:r>
    </w:p>
    <w:p w14:paraId="3A47D2D9" w14:textId="6610C094" w:rsidR="001063BA" w:rsidRDefault="00252E70" w:rsidP="001063B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C26B4">
        <w:rPr>
          <w:rFonts w:ascii="Arial" w:hAnsi="Arial" w:cs="Arial"/>
          <w:sz w:val="22"/>
          <w:szCs w:val="22"/>
        </w:rPr>
        <w:t xml:space="preserve">Engagement Global gGmbH </w:t>
      </w:r>
      <w:r w:rsidR="001063BA">
        <w:rPr>
          <w:rFonts w:ascii="Arial" w:hAnsi="Arial" w:cs="Arial"/>
          <w:sz w:val="22"/>
          <w:szCs w:val="22"/>
        </w:rPr>
        <w:t>auf Gewährung einer Zuwendung aus Mitteln des Bundesministeriums für wirtschaftliche Zusammenarbeit und Entwicklung (BMZ) für folgendes Zuschussprogramm gestellt:</w:t>
      </w:r>
    </w:p>
    <w:p w14:paraId="30F4A2E1" w14:textId="77777777" w:rsidR="001063BA" w:rsidRDefault="001063BA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96CA334" w14:textId="4758F00F" w:rsidR="001063BA" w:rsidRPr="001063BA" w:rsidRDefault="001063BA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1063BA">
        <w:rPr>
          <w:rFonts w:ascii="Arial" w:hAnsi="Arial" w:cs="Arial"/>
          <w:i/>
          <w:iCs/>
          <w:sz w:val="22"/>
          <w:szCs w:val="22"/>
        </w:rPr>
        <w:t>Servic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1063BA">
        <w:rPr>
          <w:rFonts w:ascii="Arial" w:hAnsi="Arial" w:cs="Arial"/>
          <w:i/>
          <w:iCs/>
          <w:sz w:val="22"/>
          <w:szCs w:val="22"/>
        </w:rPr>
        <w:t>stelle Kommunen in der Einen Welt (</w:t>
      </w:r>
      <w:r>
        <w:rPr>
          <w:rFonts w:ascii="Arial" w:hAnsi="Arial" w:cs="Arial"/>
          <w:i/>
          <w:iCs/>
          <w:sz w:val="22"/>
          <w:szCs w:val="22"/>
        </w:rPr>
        <w:t>SKEW)</w:t>
      </w:r>
      <w:r w:rsidRPr="001063B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1063B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6279">
        <w:rPr>
          <w:rFonts w:ascii="Arial" w:hAnsi="Arial" w:cs="Arial"/>
          <w:i/>
          <w:iCs/>
          <w:sz w:val="22"/>
          <w:szCs w:val="22"/>
          <w:u w:val="single"/>
        </w:rPr>
        <w:t>Erstprojekt:</w:t>
      </w:r>
      <w:r w:rsidRPr="001063BA">
        <w:rPr>
          <w:rFonts w:ascii="Arial" w:hAnsi="Arial" w:cs="Arial"/>
          <w:i/>
          <w:iCs/>
          <w:sz w:val="22"/>
          <w:szCs w:val="22"/>
        </w:rPr>
        <w:t xml:space="preserve"> Koordi</w:t>
      </w:r>
      <w:r>
        <w:rPr>
          <w:rFonts w:ascii="Arial" w:hAnsi="Arial" w:cs="Arial"/>
          <w:i/>
          <w:iCs/>
          <w:sz w:val="22"/>
          <w:szCs w:val="22"/>
        </w:rPr>
        <w:t>n</w:t>
      </w:r>
      <w:r w:rsidRPr="001063BA">
        <w:rPr>
          <w:rFonts w:ascii="Arial" w:hAnsi="Arial" w:cs="Arial"/>
          <w:i/>
          <w:iCs/>
          <w:sz w:val="22"/>
          <w:szCs w:val="22"/>
        </w:rPr>
        <w:t>ation kommunaler Entwicklungspolitik – Initiative zur Förderung einer Persona</w:t>
      </w:r>
      <w:r>
        <w:rPr>
          <w:rFonts w:ascii="Arial" w:hAnsi="Arial" w:cs="Arial"/>
          <w:i/>
          <w:iCs/>
          <w:sz w:val="22"/>
          <w:szCs w:val="22"/>
        </w:rPr>
        <w:t>l</w:t>
      </w:r>
      <w:r w:rsidRPr="001063BA">
        <w:rPr>
          <w:rFonts w:ascii="Arial" w:hAnsi="Arial" w:cs="Arial"/>
          <w:i/>
          <w:iCs/>
          <w:sz w:val="22"/>
          <w:szCs w:val="22"/>
        </w:rPr>
        <w:t>stelle zur Koordination und Umsetzung entwicklu</w:t>
      </w:r>
      <w:r>
        <w:rPr>
          <w:rFonts w:ascii="Arial" w:hAnsi="Arial" w:cs="Arial"/>
          <w:i/>
          <w:iCs/>
          <w:sz w:val="22"/>
          <w:szCs w:val="22"/>
        </w:rPr>
        <w:t>n</w:t>
      </w:r>
      <w:r w:rsidRPr="001063BA">
        <w:rPr>
          <w:rFonts w:ascii="Arial" w:hAnsi="Arial" w:cs="Arial"/>
          <w:i/>
          <w:iCs/>
          <w:sz w:val="22"/>
          <w:szCs w:val="22"/>
        </w:rPr>
        <w:t>gspolitischen Engagements in Kommunen.</w:t>
      </w:r>
    </w:p>
    <w:p w14:paraId="5DE46CB6" w14:textId="77777777" w:rsidR="001063BA" w:rsidRDefault="001063BA" w:rsidP="001063BA">
      <w:pPr>
        <w:rPr>
          <w:rFonts w:ascii="Arial" w:hAnsi="Arial" w:cs="Arial"/>
        </w:rPr>
      </w:pPr>
    </w:p>
    <w:p w14:paraId="052DEB5B" w14:textId="2BD04466" w:rsidR="001063BA" w:rsidRPr="001063BA" w:rsidRDefault="001063BA" w:rsidP="001063BA">
      <w:pPr>
        <w:rPr>
          <w:rFonts w:ascii="Arial" w:hAnsi="Arial" w:cs="Arial"/>
          <w:sz w:val="22"/>
          <w:szCs w:val="22"/>
        </w:rPr>
      </w:pPr>
      <w:r w:rsidRPr="001063BA">
        <w:rPr>
          <w:rFonts w:ascii="Arial" w:hAnsi="Arial" w:cs="Arial"/>
          <w:sz w:val="22"/>
          <w:szCs w:val="22"/>
        </w:rPr>
        <w:t xml:space="preserve">Ziel des </w:t>
      </w:r>
      <w:r>
        <w:rPr>
          <w:rFonts w:ascii="Arial" w:hAnsi="Arial" w:cs="Arial"/>
          <w:sz w:val="22"/>
          <w:szCs w:val="22"/>
        </w:rPr>
        <w:t>Förderprogrammes</w:t>
      </w:r>
      <w:r w:rsidRPr="001063BA">
        <w:rPr>
          <w:rFonts w:ascii="Arial" w:hAnsi="Arial" w:cs="Arial"/>
          <w:sz w:val="22"/>
          <w:szCs w:val="22"/>
        </w:rPr>
        <w:t xml:space="preserve"> ist es, Kommunen in den Zukunftsthemen Global Nachhaltige Kommune, Migration und Entwicklung, Fairer Handel und Faire Beschaffung sowie Kommunale Partnerschaften und internationale entwicklungspolitische Beziehungen zu beraten und zu </w:t>
      </w:r>
      <w:r>
        <w:rPr>
          <w:rFonts w:ascii="Arial" w:hAnsi="Arial" w:cs="Arial"/>
          <w:sz w:val="22"/>
          <w:szCs w:val="22"/>
        </w:rPr>
        <w:t xml:space="preserve">begleiten. </w:t>
      </w:r>
      <w:r w:rsidRPr="001063BA">
        <w:rPr>
          <w:rFonts w:ascii="Arial" w:hAnsi="Arial" w:cs="Arial"/>
          <w:sz w:val="22"/>
          <w:szCs w:val="22"/>
        </w:rPr>
        <w:t>Es geht darum, die Kommunen, bei der Umsetzung und Erreichung der  17 Nachhaltigkeitsziele, der sog. SDGs aus der AGENDA 2030 der UN zu unterstützen.</w:t>
      </w:r>
    </w:p>
    <w:p w14:paraId="5F0DD47E" w14:textId="39FE555A" w:rsidR="001063BA" w:rsidRDefault="001063BA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BDF00E9" w14:textId="053291C3" w:rsidR="007E74C7" w:rsidRPr="007E74C7" w:rsidRDefault="001063BA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Entsprechend wurde im Antrag das Projektziel wie folgt formuliert: </w:t>
      </w:r>
      <w:r w:rsidRPr="007E74C7">
        <w:rPr>
          <w:rFonts w:ascii="Arial" w:hAnsi="Arial" w:cs="Arial"/>
          <w:i/>
          <w:iCs/>
          <w:sz w:val="22"/>
          <w:szCs w:val="22"/>
        </w:rPr>
        <w:t xml:space="preserve">Die Gemeinde Frickingen wirkt an der Umsetzung der Agenda 2030 und Erreichung der globalen Nachhaltigkeitsziele mit. </w:t>
      </w:r>
    </w:p>
    <w:p w14:paraId="000E9247" w14:textId="2F42DEF7" w:rsidR="007E74C7" w:rsidRDefault="007E74C7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Schreiben vom 27. August 2021 haben wir die </w:t>
      </w:r>
      <w:r w:rsidR="00536279">
        <w:rPr>
          <w:rFonts w:ascii="Arial" w:hAnsi="Arial" w:cs="Arial"/>
          <w:sz w:val="22"/>
          <w:szCs w:val="22"/>
        </w:rPr>
        <w:t xml:space="preserve">erfreuliche </w:t>
      </w:r>
      <w:r>
        <w:rPr>
          <w:rFonts w:ascii="Arial" w:hAnsi="Arial" w:cs="Arial"/>
          <w:sz w:val="22"/>
          <w:szCs w:val="22"/>
        </w:rPr>
        <w:t>Förderzusage und den entsprechenden Weiterleitungsvertrag dazu erhalten.</w:t>
      </w:r>
    </w:p>
    <w:p w14:paraId="4E20E414" w14:textId="77777777" w:rsidR="007E74C7" w:rsidRDefault="007E74C7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0E6CD25" w14:textId="7D36CB44" w:rsidR="009F01EA" w:rsidRDefault="007E74C7" w:rsidP="009F01E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Gefördert wird eine </w:t>
      </w:r>
      <w:r w:rsidR="00791A96">
        <w:rPr>
          <w:rFonts w:ascii="Arial" w:hAnsi="Arial" w:cs="Arial"/>
          <w:sz w:val="22"/>
          <w:szCs w:val="22"/>
        </w:rPr>
        <w:t>Vollzeitstelle</w:t>
      </w:r>
      <w:r w:rsidR="005362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für 2 Jahre befristet</w:t>
      </w:r>
      <w:r w:rsidR="00791A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Projektnebenkosten in Höhe </w:t>
      </w:r>
      <w:r w:rsidR="006354C4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bis zu 15 T€</w:t>
      </w:r>
      <w:r w:rsidR="00536279">
        <w:rPr>
          <w:rFonts w:ascii="Arial" w:hAnsi="Arial" w:cs="Arial"/>
          <w:sz w:val="22"/>
          <w:szCs w:val="22"/>
        </w:rPr>
        <w:t xml:space="preserve"> sowie Verwaltungskosten in Höhe von bis zu 7 % der zuschussfähigen Gesamtausgaben</w:t>
      </w:r>
      <w:r>
        <w:rPr>
          <w:rFonts w:ascii="Arial" w:hAnsi="Arial" w:cs="Arial"/>
          <w:sz w:val="22"/>
          <w:szCs w:val="22"/>
        </w:rPr>
        <w:t xml:space="preserve">. </w:t>
      </w:r>
      <w:r w:rsidR="00791A96">
        <w:rPr>
          <w:rFonts w:ascii="Arial" w:hAnsi="Arial" w:cs="Arial"/>
          <w:sz w:val="22"/>
          <w:szCs w:val="22"/>
        </w:rPr>
        <w:t>Es handelt sich um</w:t>
      </w:r>
      <w:r w:rsidR="009F01EA">
        <w:rPr>
          <w:rFonts w:ascii="Arial" w:hAnsi="Arial" w:cs="Arial"/>
          <w:sz w:val="22"/>
          <w:szCs w:val="22"/>
        </w:rPr>
        <w:t xml:space="preserve"> </w:t>
      </w:r>
      <w:r w:rsidR="00B71080">
        <w:rPr>
          <w:rFonts w:ascii="Arial" w:hAnsi="Arial" w:cs="Arial"/>
          <w:sz w:val="22"/>
          <w:szCs w:val="22"/>
        </w:rPr>
        <w:t xml:space="preserve">eine </w:t>
      </w:r>
      <w:r w:rsidR="009F01EA">
        <w:rPr>
          <w:rFonts w:ascii="Arial" w:hAnsi="Arial" w:cs="Arial"/>
          <w:sz w:val="22"/>
          <w:szCs w:val="22"/>
        </w:rPr>
        <w:t xml:space="preserve">Anteilsfinanzierung der förderfähigen Ausgaben mit bis zu 90 %. Es wurde </w:t>
      </w:r>
      <w:r w:rsidR="00791A96">
        <w:rPr>
          <w:rFonts w:ascii="Arial" w:hAnsi="Arial" w:cs="Arial"/>
          <w:sz w:val="22"/>
          <w:szCs w:val="22"/>
        </w:rPr>
        <w:t xml:space="preserve">entsprechend </w:t>
      </w:r>
      <w:r w:rsidR="009F01EA">
        <w:rPr>
          <w:rFonts w:ascii="Arial" w:hAnsi="Arial" w:cs="Arial"/>
          <w:sz w:val="22"/>
          <w:szCs w:val="22"/>
        </w:rPr>
        <w:t xml:space="preserve"> ein Zuschuss in Höhe von bis zu </w:t>
      </w:r>
      <w:r>
        <w:rPr>
          <w:rFonts w:ascii="Arial" w:hAnsi="Arial" w:cs="Arial"/>
          <w:sz w:val="22"/>
          <w:szCs w:val="22"/>
        </w:rPr>
        <w:t>153.117,- €</w:t>
      </w:r>
      <w:r w:rsidR="009F01EA">
        <w:rPr>
          <w:rFonts w:ascii="Arial" w:hAnsi="Arial" w:cs="Arial"/>
          <w:sz w:val="22"/>
          <w:szCs w:val="22"/>
        </w:rPr>
        <w:t xml:space="preserve"> bewilligt.</w:t>
      </w:r>
    </w:p>
    <w:p w14:paraId="3D5B8771" w14:textId="3A42EA8C" w:rsidR="007E74C7" w:rsidRDefault="007E74C7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Eigenanteil </w:t>
      </w:r>
      <w:r w:rsidR="006354C4">
        <w:rPr>
          <w:rFonts w:ascii="Arial" w:hAnsi="Arial" w:cs="Arial"/>
          <w:sz w:val="22"/>
          <w:szCs w:val="22"/>
        </w:rPr>
        <w:t xml:space="preserve">der Gemeinde </w:t>
      </w:r>
      <w:r>
        <w:rPr>
          <w:rFonts w:ascii="Arial" w:hAnsi="Arial" w:cs="Arial"/>
          <w:sz w:val="22"/>
          <w:szCs w:val="22"/>
        </w:rPr>
        <w:t>für die Pr</w:t>
      </w:r>
      <w:r w:rsidR="006354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jektabwicklung beläuft sich </w:t>
      </w:r>
      <w:r w:rsidR="00791A96">
        <w:rPr>
          <w:rFonts w:ascii="Arial" w:hAnsi="Arial" w:cs="Arial"/>
          <w:sz w:val="22"/>
          <w:szCs w:val="22"/>
        </w:rPr>
        <w:t xml:space="preserve">insofern </w:t>
      </w:r>
      <w:r>
        <w:rPr>
          <w:rFonts w:ascii="Arial" w:hAnsi="Arial" w:cs="Arial"/>
          <w:sz w:val="22"/>
          <w:szCs w:val="22"/>
        </w:rPr>
        <w:t xml:space="preserve">auf </w:t>
      </w:r>
      <w:r w:rsidR="009F01EA">
        <w:rPr>
          <w:rFonts w:ascii="Arial" w:hAnsi="Arial" w:cs="Arial"/>
          <w:sz w:val="22"/>
          <w:szCs w:val="22"/>
        </w:rPr>
        <w:t xml:space="preserve">ca. </w:t>
      </w:r>
      <w:r>
        <w:rPr>
          <w:rFonts w:ascii="Arial" w:hAnsi="Arial" w:cs="Arial"/>
          <w:sz w:val="22"/>
          <w:szCs w:val="22"/>
        </w:rPr>
        <w:t>17.013,- €, auf 2 Hausha</w:t>
      </w:r>
      <w:r w:rsidR="006354C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tsjahre verteilt.</w:t>
      </w:r>
    </w:p>
    <w:p w14:paraId="4E3D377D" w14:textId="1D869340" w:rsidR="006354C4" w:rsidRDefault="006354C4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ECBB3C0" w14:textId="3A20F873" w:rsidR="006354C4" w:rsidRDefault="006354C4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jeweiligen Stellplan der kommenden Haushaltsjahre 2022/2023 ist die Personalstelle einzuplanen.</w:t>
      </w:r>
    </w:p>
    <w:p w14:paraId="4B71985C" w14:textId="2C58253D" w:rsidR="006354C4" w:rsidRDefault="006354C4" w:rsidP="00252E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0C7D8FC" w14:textId="479F98ED" w:rsidR="00691F86" w:rsidRPr="006354C4" w:rsidRDefault="006354C4" w:rsidP="006354C4">
      <w:pPr>
        <w:pStyle w:val="Default"/>
        <w:spacing w:after="66"/>
        <w:jc w:val="both"/>
        <w:rPr>
          <w:sz w:val="23"/>
          <w:szCs w:val="23"/>
        </w:rPr>
      </w:pPr>
      <w:r w:rsidRPr="00244DCC">
        <w:rPr>
          <w:sz w:val="23"/>
          <w:szCs w:val="23"/>
        </w:rPr>
        <w:t xml:space="preserve">Mit unserer erfolgreichen Bewerbung auf </w:t>
      </w:r>
      <w:r>
        <w:rPr>
          <w:sz w:val="23"/>
          <w:szCs w:val="23"/>
        </w:rPr>
        <w:t>diese</w:t>
      </w:r>
      <w:r w:rsidRPr="00244D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finanziell </w:t>
      </w:r>
      <w:r w:rsidRPr="00244DCC">
        <w:rPr>
          <w:sz w:val="23"/>
          <w:szCs w:val="23"/>
        </w:rPr>
        <w:t>geförderte zusätzliche Stelle im Rat</w:t>
      </w:r>
      <w:r>
        <w:rPr>
          <w:sz w:val="23"/>
          <w:szCs w:val="23"/>
        </w:rPr>
        <w:t xml:space="preserve">hausteam </w:t>
      </w:r>
      <w:r w:rsidRPr="00244DCC">
        <w:rPr>
          <w:sz w:val="23"/>
          <w:szCs w:val="23"/>
        </w:rPr>
        <w:t>mit der Aufgabe für Frickingen eine Gesamtkonzeption zur kommunalen entwicklungs- und energiepolitischen Arbeit mit den Schwerpunkten „</w:t>
      </w:r>
      <w:r>
        <w:rPr>
          <w:sz w:val="23"/>
          <w:szCs w:val="23"/>
        </w:rPr>
        <w:t xml:space="preserve">UN </w:t>
      </w:r>
      <w:r w:rsidRPr="00244DCC">
        <w:rPr>
          <w:sz w:val="23"/>
          <w:szCs w:val="23"/>
        </w:rPr>
        <w:t>Agenda 2030</w:t>
      </w:r>
      <w:r>
        <w:rPr>
          <w:sz w:val="23"/>
          <w:szCs w:val="23"/>
        </w:rPr>
        <w:t>“</w:t>
      </w:r>
      <w:r w:rsidRPr="00244DC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Global Nachhaltige Kommune, </w:t>
      </w:r>
      <w:r w:rsidRPr="00244DCC">
        <w:rPr>
          <w:sz w:val="23"/>
          <w:szCs w:val="23"/>
        </w:rPr>
        <w:t>„Faire Beschaffung und fairer Handel“ und „Partnerschaftsarbeit mit Süd-Kommunen“ zu erarbeiten</w:t>
      </w:r>
      <w:r>
        <w:rPr>
          <w:sz w:val="23"/>
          <w:szCs w:val="23"/>
        </w:rPr>
        <w:t xml:space="preserve">, werden wir - auch in Zusammenarbeit mit unserem aktiven Energieteam – unsere Gemeinde weiter  richtungsweisend voranbringen, </w:t>
      </w:r>
      <w:r w:rsidRPr="00244DCC">
        <w:rPr>
          <w:sz w:val="23"/>
          <w:szCs w:val="23"/>
        </w:rPr>
        <w:t xml:space="preserve">entsprechend dem Leitziel, weltweit menschenwürdiges </w:t>
      </w:r>
      <w:r>
        <w:rPr>
          <w:sz w:val="23"/>
          <w:szCs w:val="23"/>
        </w:rPr>
        <w:t xml:space="preserve">und enkelgerechtes </w:t>
      </w:r>
      <w:r w:rsidRPr="00244DCC">
        <w:rPr>
          <w:sz w:val="23"/>
          <w:szCs w:val="23"/>
        </w:rPr>
        <w:t>Leben zu schaffen.</w:t>
      </w:r>
      <w:bookmarkStart w:id="0" w:name="_Hlk77063924"/>
    </w:p>
    <w:bookmarkEnd w:id="0"/>
    <w:p w14:paraId="38A73155" w14:textId="50BA90FE"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14:paraId="20593266" w14:textId="18EF2988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2A18FBE8" w14:textId="1B84C149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4EF7C45E" w14:textId="1235227E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1B78F52C" w14:textId="0A6251B5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78E5537C" w14:textId="10C0A7DF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49F4D82C" w14:textId="77777777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011C69A4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42782958" w14:textId="5CAD7D1F" w:rsidR="00841EE1" w:rsidRDefault="00530F7E" w:rsidP="00530F7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</w:t>
      </w:r>
      <w:r w:rsidR="00252E70">
        <w:rPr>
          <w:rFonts w:ascii="Arial" w:hAnsi="Arial" w:cs="Arial"/>
          <w:sz w:val="22"/>
          <w:szCs w:val="22"/>
        </w:rPr>
        <w:t xml:space="preserve">möge </w:t>
      </w:r>
      <w:r w:rsidR="00841EE1">
        <w:rPr>
          <w:rFonts w:ascii="Arial" w:hAnsi="Arial" w:cs="Arial"/>
          <w:sz w:val="22"/>
          <w:szCs w:val="22"/>
        </w:rPr>
        <w:t>beschließen,</w:t>
      </w:r>
    </w:p>
    <w:p w14:paraId="5DCA6527" w14:textId="77777777" w:rsidR="00611944" w:rsidRPr="006354C4" w:rsidRDefault="00611944" w:rsidP="00611944">
      <w:pPr>
        <w:jc w:val="both"/>
        <w:rPr>
          <w:rFonts w:ascii="Arial" w:hAnsi="Arial" w:cs="Arial"/>
          <w:sz w:val="10"/>
          <w:szCs w:val="10"/>
        </w:rPr>
      </w:pPr>
    </w:p>
    <w:p w14:paraId="28F0B161" w14:textId="1FD0CCCA" w:rsidR="00252E70" w:rsidRDefault="00252E70" w:rsidP="00841EE1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Vorsitzenden zu beauftragen, den entsprechenden Weiterleitungsvertrag mit der </w:t>
      </w:r>
      <w:r w:rsidRPr="00CC26B4">
        <w:rPr>
          <w:rFonts w:ascii="Arial" w:hAnsi="Arial" w:cs="Arial"/>
          <w:sz w:val="22"/>
          <w:szCs w:val="22"/>
        </w:rPr>
        <w:t xml:space="preserve">Engagement Global gGmbH </w:t>
      </w:r>
      <w:r>
        <w:rPr>
          <w:rFonts w:ascii="Arial" w:hAnsi="Arial" w:cs="Arial"/>
          <w:sz w:val="22"/>
          <w:szCs w:val="22"/>
        </w:rPr>
        <w:t>abzuschließen.</w:t>
      </w:r>
    </w:p>
    <w:p w14:paraId="67BA3667" w14:textId="47CF4E84" w:rsidR="00252E70" w:rsidRDefault="00252E70" w:rsidP="00841EE1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Ausschreibung einer ab 01.01.2022 für 2 Jahre befristeten und geförderten Personalstelle </w:t>
      </w:r>
      <w:r w:rsidR="006354C4">
        <w:rPr>
          <w:rFonts w:ascii="Arial" w:hAnsi="Arial" w:cs="Arial"/>
          <w:sz w:val="22"/>
          <w:szCs w:val="22"/>
        </w:rPr>
        <w:t>(</w:t>
      </w:r>
      <w:r w:rsidR="00B71080">
        <w:rPr>
          <w:rFonts w:ascii="Arial" w:hAnsi="Arial" w:cs="Arial"/>
          <w:sz w:val="22"/>
          <w:szCs w:val="22"/>
        </w:rPr>
        <w:t xml:space="preserve">Anteilsfinanzierung mit bis zu </w:t>
      </w:r>
      <w:r w:rsidR="006354C4">
        <w:rPr>
          <w:rFonts w:ascii="Arial" w:hAnsi="Arial" w:cs="Arial"/>
          <w:sz w:val="22"/>
          <w:szCs w:val="22"/>
        </w:rPr>
        <w:t xml:space="preserve">90 % der förderfähigen Ausgaben) </w:t>
      </w:r>
      <w:r>
        <w:rPr>
          <w:rFonts w:ascii="Arial" w:hAnsi="Arial" w:cs="Arial"/>
          <w:sz w:val="22"/>
          <w:szCs w:val="22"/>
        </w:rPr>
        <w:t>mit dem Profil</w:t>
      </w:r>
      <w:r w:rsidRPr="00252E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Koordinatorin / Koordinator für kommunale Entwicklungspolitik“</w:t>
      </w:r>
      <w:r>
        <w:rPr>
          <w:rFonts w:ascii="Arial" w:hAnsi="Arial" w:cs="Arial"/>
          <w:sz w:val="22"/>
          <w:szCs w:val="22"/>
        </w:rPr>
        <w:t xml:space="preserve"> zuzustimmen</w:t>
      </w:r>
    </w:p>
    <w:p w14:paraId="61A3A2D4" w14:textId="4CE1D8BB" w:rsidR="00252E70" w:rsidRDefault="00252E70" w:rsidP="00252E70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Personalstelle im </w:t>
      </w:r>
      <w:r w:rsidR="002A3159">
        <w:rPr>
          <w:rFonts w:ascii="Arial" w:hAnsi="Arial" w:cs="Arial"/>
          <w:sz w:val="22"/>
          <w:szCs w:val="22"/>
        </w:rPr>
        <w:t xml:space="preserve">jeweiligen </w:t>
      </w:r>
      <w:r>
        <w:rPr>
          <w:rFonts w:ascii="Arial" w:hAnsi="Arial" w:cs="Arial"/>
          <w:sz w:val="22"/>
          <w:szCs w:val="22"/>
        </w:rPr>
        <w:t>Stellenplan 2022/2023 einzuplanen</w:t>
      </w:r>
    </w:p>
    <w:p w14:paraId="4DDF3505" w14:textId="1D93256F" w:rsidR="00841EE1" w:rsidRDefault="00841EE1" w:rsidP="00530F7E">
      <w:pPr>
        <w:jc w:val="both"/>
        <w:rPr>
          <w:rFonts w:ascii="Arial" w:hAnsi="Arial" w:cs="Arial"/>
          <w:sz w:val="22"/>
          <w:szCs w:val="22"/>
        </w:rPr>
      </w:pPr>
    </w:p>
    <w:p w14:paraId="310FCEF8" w14:textId="4683CA0C" w:rsidR="00CE3035" w:rsidRDefault="00CE3035" w:rsidP="00530F7E">
      <w:pPr>
        <w:jc w:val="both"/>
        <w:rPr>
          <w:rFonts w:ascii="Arial" w:hAnsi="Arial" w:cs="Arial"/>
          <w:sz w:val="22"/>
          <w:szCs w:val="22"/>
        </w:rPr>
      </w:pPr>
    </w:p>
    <w:p w14:paraId="48EB12EA" w14:textId="1C257DB9" w:rsidR="00CE3035" w:rsidRPr="00CE3035" w:rsidRDefault="00CE3035" w:rsidP="00530F7E">
      <w:pPr>
        <w:jc w:val="both"/>
        <w:rPr>
          <w:rFonts w:ascii="Arial" w:hAnsi="Arial" w:cs="Arial"/>
          <w:sz w:val="22"/>
          <w:szCs w:val="22"/>
          <w:u w:val="single"/>
        </w:rPr>
      </w:pPr>
      <w:r w:rsidRPr="00CE3035">
        <w:rPr>
          <w:rFonts w:ascii="Arial" w:hAnsi="Arial" w:cs="Arial"/>
          <w:sz w:val="22"/>
          <w:szCs w:val="22"/>
          <w:u w:val="single"/>
        </w:rPr>
        <w:t>III. Anlagen</w:t>
      </w:r>
    </w:p>
    <w:p w14:paraId="0321C666" w14:textId="091AF8A8" w:rsidR="00252E70" w:rsidRDefault="00252E70" w:rsidP="00252E70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 und Aktivitätenplan aus dem Projektantrag</w:t>
      </w:r>
    </w:p>
    <w:p w14:paraId="317167AB" w14:textId="77777777" w:rsidR="005642FE" w:rsidRDefault="005642FE" w:rsidP="00FD57AF">
      <w:pPr>
        <w:jc w:val="both"/>
        <w:rPr>
          <w:rFonts w:ascii="Arial" w:hAnsi="Arial" w:cs="Arial"/>
          <w:sz w:val="22"/>
          <w:szCs w:val="22"/>
        </w:rPr>
      </w:pPr>
    </w:p>
    <w:sectPr w:rsidR="0056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37F5" w14:textId="77777777" w:rsidR="00D46230" w:rsidRDefault="00D46230" w:rsidP="00B478C3">
      <w:r>
        <w:separator/>
      </w:r>
    </w:p>
  </w:endnote>
  <w:endnote w:type="continuationSeparator" w:id="0">
    <w:p w14:paraId="2D99A09A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B9AD" w14:textId="77777777" w:rsidR="00D46230" w:rsidRDefault="00D46230" w:rsidP="00B478C3">
      <w:r>
        <w:separator/>
      </w:r>
    </w:p>
  </w:footnote>
  <w:footnote w:type="continuationSeparator" w:id="0">
    <w:p w14:paraId="7C93553A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5935A25"/>
    <w:multiLevelType w:val="hybridMultilevel"/>
    <w:tmpl w:val="481EF87C"/>
    <w:lvl w:ilvl="0" w:tplc="98324F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DBE7CBE"/>
    <w:multiLevelType w:val="hybridMultilevel"/>
    <w:tmpl w:val="B8E6ED64"/>
    <w:lvl w:ilvl="0" w:tplc="099AD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8667A"/>
    <w:rsid w:val="000A1A8F"/>
    <w:rsid w:val="000A69E3"/>
    <w:rsid w:val="000B2021"/>
    <w:rsid w:val="000B7201"/>
    <w:rsid w:val="000F20B2"/>
    <w:rsid w:val="00104B22"/>
    <w:rsid w:val="001063BA"/>
    <w:rsid w:val="0011130C"/>
    <w:rsid w:val="00123B81"/>
    <w:rsid w:val="001327D1"/>
    <w:rsid w:val="0015480F"/>
    <w:rsid w:val="001752B6"/>
    <w:rsid w:val="001B01F7"/>
    <w:rsid w:val="001C1B61"/>
    <w:rsid w:val="001D015F"/>
    <w:rsid w:val="001D188D"/>
    <w:rsid w:val="001D1E38"/>
    <w:rsid w:val="001D7BF4"/>
    <w:rsid w:val="001E2B85"/>
    <w:rsid w:val="001F531A"/>
    <w:rsid w:val="002151CE"/>
    <w:rsid w:val="0022149F"/>
    <w:rsid w:val="00225923"/>
    <w:rsid w:val="002305D6"/>
    <w:rsid w:val="0023733D"/>
    <w:rsid w:val="00252E70"/>
    <w:rsid w:val="00255F0C"/>
    <w:rsid w:val="00264DB0"/>
    <w:rsid w:val="00265AEC"/>
    <w:rsid w:val="00281869"/>
    <w:rsid w:val="0028424F"/>
    <w:rsid w:val="002A3159"/>
    <w:rsid w:val="002A4CA0"/>
    <w:rsid w:val="002B1875"/>
    <w:rsid w:val="002C7E30"/>
    <w:rsid w:val="00304EFA"/>
    <w:rsid w:val="003109BF"/>
    <w:rsid w:val="00312740"/>
    <w:rsid w:val="003175FE"/>
    <w:rsid w:val="00332BFA"/>
    <w:rsid w:val="00340294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45C33"/>
    <w:rsid w:val="00447955"/>
    <w:rsid w:val="00462A37"/>
    <w:rsid w:val="004659AD"/>
    <w:rsid w:val="004A6096"/>
    <w:rsid w:val="004A653C"/>
    <w:rsid w:val="004B3602"/>
    <w:rsid w:val="004D036A"/>
    <w:rsid w:val="004D30FA"/>
    <w:rsid w:val="004D3889"/>
    <w:rsid w:val="004F3CC2"/>
    <w:rsid w:val="00510E50"/>
    <w:rsid w:val="0051125D"/>
    <w:rsid w:val="005113B8"/>
    <w:rsid w:val="005140D1"/>
    <w:rsid w:val="005205F6"/>
    <w:rsid w:val="00521A9E"/>
    <w:rsid w:val="00526817"/>
    <w:rsid w:val="00526A68"/>
    <w:rsid w:val="00530F7E"/>
    <w:rsid w:val="0053360E"/>
    <w:rsid w:val="00536279"/>
    <w:rsid w:val="00541B89"/>
    <w:rsid w:val="00543E3D"/>
    <w:rsid w:val="00544A24"/>
    <w:rsid w:val="0055491E"/>
    <w:rsid w:val="00563908"/>
    <w:rsid w:val="005642FE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02987"/>
    <w:rsid w:val="00611944"/>
    <w:rsid w:val="006127EB"/>
    <w:rsid w:val="00621EAC"/>
    <w:rsid w:val="00625889"/>
    <w:rsid w:val="00632A5A"/>
    <w:rsid w:val="006354C4"/>
    <w:rsid w:val="0064732C"/>
    <w:rsid w:val="00651772"/>
    <w:rsid w:val="006564BC"/>
    <w:rsid w:val="0066147C"/>
    <w:rsid w:val="00672B92"/>
    <w:rsid w:val="00676DCB"/>
    <w:rsid w:val="006825DC"/>
    <w:rsid w:val="00687449"/>
    <w:rsid w:val="00691F86"/>
    <w:rsid w:val="006B3111"/>
    <w:rsid w:val="006D7504"/>
    <w:rsid w:val="006F4E6F"/>
    <w:rsid w:val="00754DBF"/>
    <w:rsid w:val="00757580"/>
    <w:rsid w:val="00763FB6"/>
    <w:rsid w:val="007670DE"/>
    <w:rsid w:val="007728CC"/>
    <w:rsid w:val="00773B49"/>
    <w:rsid w:val="007802A4"/>
    <w:rsid w:val="00781FB5"/>
    <w:rsid w:val="00785BC5"/>
    <w:rsid w:val="00787C6D"/>
    <w:rsid w:val="00791A96"/>
    <w:rsid w:val="007A2E83"/>
    <w:rsid w:val="007A6EA1"/>
    <w:rsid w:val="007C0214"/>
    <w:rsid w:val="007C0752"/>
    <w:rsid w:val="007D44C9"/>
    <w:rsid w:val="007D6795"/>
    <w:rsid w:val="007E05FC"/>
    <w:rsid w:val="007E58E4"/>
    <w:rsid w:val="007E74C7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3A26"/>
    <w:rsid w:val="00835DD6"/>
    <w:rsid w:val="00837A06"/>
    <w:rsid w:val="00841EE1"/>
    <w:rsid w:val="00854AB1"/>
    <w:rsid w:val="00864D06"/>
    <w:rsid w:val="008667B3"/>
    <w:rsid w:val="008727DE"/>
    <w:rsid w:val="00872DEA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64DF"/>
    <w:rsid w:val="008F7D85"/>
    <w:rsid w:val="0090741E"/>
    <w:rsid w:val="00925D9B"/>
    <w:rsid w:val="0094646A"/>
    <w:rsid w:val="009621E8"/>
    <w:rsid w:val="0097194E"/>
    <w:rsid w:val="00980DD5"/>
    <w:rsid w:val="009810FB"/>
    <w:rsid w:val="00985511"/>
    <w:rsid w:val="009903A0"/>
    <w:rsid w:val="00990565"/>
    <w:rsid w:val="00992301"/>
    <w:rsid w:val="00992FBB"/>
    <w:rsid w:val="009B110E"/>
    <w:rsid w:val="009B1EB3"/>
    <w:rsid w:val="009B4D94"/>
    <w:rsid w:val="009C46FB"/>
    <w:rsid w:val="009D0569"/>
    <w:rsid w:val="009E5C7A"/>
    <w:rsid w:val="009F01EA"/>
    <w:rsid w:val="009F58C1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A37A2"/>
    <w:rsid w:val="00AB7A95"/>
    <w:rsid w:val="00AD1913"/>
    <w:rsid w:val="00AD5E3B"/>
    <w:rsid w:val="00B121A7"/>
    <w:rsid w:val="00B14128"/>
    <w:rsid w:val="00B233F9"/>
    <w:rsid w:val="00B31269"/>
    <w:rsid w:val="00B478C3"/>
    <w:rsid w:val="00B47E26"/>
    <w:rsid w:val="00B531A6"/>
    <w:rsid w:val="00B54B20"/>
    <w:rsid w:val="00B71080"/>
    <w:rsid w:val="00B804DD"/>
    <w:rsid w:val="00B80BEC"/>
    <w:rsid w:val="00B84902"/>
    <w:rsid w:val="00BA6A17"/>
    <w:rsid w:val="00BC2BDC"/>
    <w:rsid w:val="00BD7A57"/>
    <w:rsid w:val="00BE3C2B"/>
    <w:rsid w:val="00C077AF"/>
    <w:rsid w:val="00C16669"/>
    <w:rsid w:val="00C208B6"/>
    <w:rsid w:val="00C27102"/>
    <w:rsid w:val="00C345C2"/>
    <w:rsid w:val="00C36161"/>
    <w:rsid w:val="00C52372"/>
    <w:rsid w:val="00C845BF"/>
    <w:rsid w:val="00C9056D"/>
    <w:rsid w:val="00CB257B"/>
    <w:rsid w:val="00CC01CA"/>
    <w:rsid w:val="00CC1733"/>
    <w:rsid w:val="00CC4BE3"/>
    <w:rsid w:val="00CD25D5"/>
    <w:rsid w:val="00CE2C73"/>
    <w:rsid w:val="00CE3035"/>
    <w:rsid w:val="00CF0EB4"/>
    <w:rsid w:val="00D05197"/>
    <w:rsid w:val="00D10191"/>
    <w:rsid w:val="00D46230"/>
    <w:rsid w:val="00D47312"/>
    <w:rsid w:val="00D5329E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1418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0EAE"/>
    <w:rsid w:val="00F64D55"/>
    <w:rsid w:val="00F81391"/>
    <w:rsid w:val="00F9740B"/>
    <w:rsid w:val="00FA1511"/>
    <w:rsid w:val="00FA431F"/>
    <w:rsid w:val="00FB0883"/>
    <w:rsid w:val="00FB1B91"/>
    <w:rsid w:val="00FC75AD"/>
    <w:rsid w:val="00FD57AF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37A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paragraph" w:customStyle="1" w:styleId="Default">
    <w:name w:val="Default"/>
    <w:rsid w:val="00635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80-9460-4665-AC73-04609AC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Jürgen Stukle - Gemeinde Frickingen</cp:lastModifiedBy>
  <cp:revision>6</cp:revision>
  <cp:lastPrinted>2021-07-27T14:31:00Z</cp:lastPrinted>
  <dcterms:created xsi:type="dcterms:W3CDTF">2021-09-10T08:26:00Z</dcterms:created>
  <dcterms:modified xsi:type="dcterms:W3CDTF">2021-09-13T08:28:00Z</dcterms:modified>
</cp:coreProperties>
</file>