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B9F6" w14:textId="0BDB629B" w:rsidR="008F53DB" w:rsidRPr="001979D6" w:rsidRDefault="008F53DB" w:rsidP="008F53DB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Sitzungsvorlage</w:t>
      </w:r>
    </w:p>
    <w:p w14:paraId="7EFE315A" w14:textId="417A0A11" w:rsidR="008F53DB" w:rsidRDefault="008F53DB" w:rsidP="00E9693F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Öffentliche Gemeinderatssitzung vom 05.10.2021</w:t>
      </w:r>
    </w:p>
    <w:p w14:paraId="32280E5F" w14:textId="22B8D9F6" w:rsidR="008F53DB" w:rsidRDefault="008F53DB" w:rsidP="00E9693F">
      <w:pPr>
        <w:spacing w:after="0" w:line="240" w:lineRule="auto"/>
        <w:jc w:val="both"/>
        <w:rPr>
          <w:rFonts w:cs="Arial"/>
          <w:b/>
        </w:rPr>
      </w:pPr>
    </w:p>
    <w:p w14:paraId="288E6D56" w14:textId="77777777" w:rsidR="008F53DB" w:rsidRDefault="008F53DB" w:rsidP="00E9693F">
      <w:pPr>
        <w:spacing w:after="0" w:line="240" w:lineRule="auto"/>
        <w:jc w:val="both"/>
        <w:rPr>
          <w:rFonts w:cs="Arial"/>
          <w:b/>
        </w:rPr>
      </w:pPr>
    </w:p>
    <w:p w14:paraId="4E5CEC4E" w14:textId="77777777" w:rsidR="008F53DB" w:rsidRDefault="008F53DB" w:rsidP="00E9693F">
      <w:pPr>
        <w:spacing w:after="0" w:line="240" w:lineRule="auto"/>
        <w:jc w:val="both"/>
        <w:rPr>
          <w:rFonts w:cs="Arial"/>
          <w:b/>
        </w:rPr>
      </w:pPr>
    </w:p>
    <w:p w14:paraId="1C93113E" w14:textId="78B83883" w:rsidR="00E9693F" w:rsidRPr="001979D6" w:rsidRDefault="00481D70" w:rsidP="00E9693F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Tagesordnungspunkt </w:t>
      </w:r>
      <w:r w:rsidR="00F17247">
        <w:rPr>
          <w:rFonts w:cs="Arial"/>
          <w:b/>
        </w:rPr>
        <w:t>3</w:t>
      </w:r>
      <w:r w:rsidR="00E9693F" w:rsidRPr="001979D6">
        <w:rPr>
          <w:rFonts w:cs="Arial"/>
          <w:b/>
        </w:rPr>
        <w:t>:</w:t>
      </w:r>
    </w:p>
    <w:p w14:paraId="677861B5" w14:textId="30ECA127" w:rsidR="00BB0778" w:rsidRPr="00BB0778" w:rsidRDefault="00BB0778" w:rsidP="00BB0778">
      <w:pPr>
        <w:spacing w:after="0" w:line="240" w:lineRule="auto"/>
        <w:rPr>
          <w:rFonts w:eastAsia="Times New Roman" w:cs="Arial"/>
          <w:b/>
          <w:bCs/>
          <w:lang w:eastAsia="de-DE"/>
        </w:rPr>
      </w:pPr>
      <w:r w:rsidRPr="00BB0778">
        <w:rPr>
          <w:rFonts w:eastAsia="Times New Roman" w:cs="Arial"/>
          <w:b/>
          <w:bCs/>
          <w:lang w:eastAsia="de-DE"/>
        </w:rPr>
        <w:t>Neubau Grundschule Frickingen</w:t>
      </w:r>
    </w:p>
    <w:p w14:paraId="10493EFD" w14:textId="150831EF" w:rsidR="00BB0778" w:rsidRPr="00BB0778" w:rsidRDefault="00BB0778" w:rsidP="00BB0778">
      <w:pPr>
        <w:spacing w:after="0" w:line="240" w:lineRule="auto"/>
        <w:ind w:firstLine="708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- </w:t>
      </w:r>
      <w:r w:rsidRPr="00BB0778">
        <w:rPr>
          <w:rFonts w:eastAsia="Times New Roman" w:cs="Arial"/>
          <w:lang w:eastAsia="de-DE"/>
        </w:rPr>
        <w:t xml:space="preserve">Vorstellung der </w:t>
      </w:r>
      <w:r w:rsidR="00F17247">
        <w:rPr>
          <w:rFonts w:eastAsia="Times New Roman" w:cs="Arial"/>
          <w:lang w:eastAsia="de-DE"/>
        </w:rPr>
        <w:t>E</w:t>
      </w:r>
      <w:r w:rsidRPr="00BB0778">
        <w:rPr>
          <w:rFonts w:eastAsia="Times New Roman" w:cs="Arial"/>
          <w:lang w:eastAsia="de-DE"/>
        </w:rPr>
        <w:t xml:space="preserve">ntwurfsplanung </w:t>
      </w:r>
    </w:p>
    <w:p w14:paraId="6128ABB9" w14:textId="79D719D8" w:rsidR="00217862" w:rsidRPr="00217862" w:rsidRDefault="00BB0778" w:rsidP="00BB0778">
      <w:pPr>
        <w:spacing w:after="0" w:line="240" w:lineRule="auto"/>
        <w:ind w:firstLine="708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- </w:t>
      </w:r>
      <w:r w:rsidRPr="00BB0778">
        <w:rPr>
          <w:rFonts w:eastAsia="Times New Roman" w:cs="Arial"/>
          <w:lang w:eastAsia="de-DE"/>
        </w:rPr>
        <w:t>Beratung, B</w:t>
      </w:r>
      <w:r w:rsidR="00F17247">
        <w:rPr>
          <w:rFonts w:eastAsia="Times New Roman" w:cs="Arial"/>
          <w:lang w:eastAsia="de-DE"/>
        </w:rPr>
        <w:t>aubeschluss</w:t>
      </w:r>
    </w:p>
    <w:p w14:paraId="59071F93" w14:textId="77777777" w:rsidR="00026FA8" w:rsidRDefault="00026FA8" w:rsidP="00AE2539">
      <w:pPr>
        <w:spacing w:after="0" w:line="240" w:lineRule="auto"/>
        <w:jc w:val="both"/>
        <w:rPr>
          <w:rFonts w:cs="Arial"/>
          <w:u w:val="single"/>
        </w:rPr>
      </w:pPr>
    </w:p>
    <w:p w14:paraId="01534151" w14:textId="77777777" w:rsidR="00DB3ED9" w:rsidRPr="001979D6" w:rsidRDefault="00DB3ED9" w:rsidP="00AE2539">
      <w:pPr>
        <w:spacing w:after="0" w:line="240" w:lineRule="auto"/>
        <w:jc w:val="both"/>
        <w:rPr>
          <w:rFonts w:cs="Arial"/>
          <w:u w:val="single"/>
        </w:rPr>
      </w:pPr>
    </w:p>
    <w:p w14:paraId="71FD7E04" w14:textId="77777777" w:rsidR="00AE2539" w:rsidRPr="001979D6" w:rsidRDefault="00AE2539" w:rsidP="00AE2539">
      <w:pPr>
        <w:spacing w:after="0" w:line="240" w:lineRule="auto"/>
        <w:jc w:val="both"/>
        <w:rPr>
          <w:rFonts w:cs="Arial"/>
          <w:u w:val="single"/>
        </w:rPr>
      </w:pPr>
      <w:r w:rsidRPr="001979D6">
        <w:rPr>
          <w:rFonts w:cs="Arial"/>
          <w:u w:val="single"/>
        </w:rPr>
        <w:t>I. Sachvortrag</w:t>
      </w:r>
    </w:p>
    <w:p w14:paraId="7DA50950" w14:textId="5DB7F7D8" w:rsidR="00F17247" w:rsidRDefault="00F450BA" w:rsidP="00F17247">
      <w:pPr>
        <w:spacing w:after="0" w:line="240" w:lineRule="auto"/>
        <w:jc w:val="both"/>
        <w:rPr>
          <w:rFonts w:cs="Arial"/>
        </w:rPr>
      </w:pPr>
      <w:r w:rsidRPr="006C6358">
        <w:rPr>
          <w:rFonts w:cs="Arial"/>
        </w:rPr>
        <w:t xml:space="preserve">In der Sitzung vom </w:t>
      </w:r>
      <w:r w:rsidR="00F17247">
        <w:rPr>
          <w:rFonts w:cs="Arial"/>
        </w:rPr>
        <w:t>22. Juni 202</w:t>
      </w:r>
      <w:r w:rsidR="005C5F0F">
        <w:rPr>
          <w:rFonts w:cs="Arial"/>
        </w:rPr>
        <w:t>1</w:t>
      </w:r>
      <w:r w:rsidR="00F17247">
        <w:rPr>
          <w:rFonts w:cs="Arial"/>
        </w:rPr>
        <w:t xml:space="preserve"> hat der Gemeinderat die Vorentwurfsplanung des beauftragten Architekturbüros Glück und Partner gebilligt.</w:t>
      </w:r>
    </w:p>
    <w:p w14:paraId="583E675D" w14:textId="6D102E2E" w:rsidR="00A92577" w:rsidRDefault="00A92577" w:rsidP="00F17247">
      <w:pPr>
        <w:spacing w:after="0" w:line="240" w:lineRule="auto"/>
        <w:jc w:val="both"/>
        <w:rPr>
          <w:rFonts w:cs="Arial"/>
        </w:rPr>
      </w:pPr>
    </w:p>
    <w:p w14:paraId="20C87AEC" w14:textId="63C3EB4A" w:rsidR="00A92577" w:rsidRDefault="00A92577" w:rsidP="00F1724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Dabei hat sich der Gemeinderat in der Abwägung zum günstigeren „Hy</w:t>
      </w:r>
      <w:r w:rsidR="005C5F0F">
        <w:rPr>
          <w:rFonts w:cs="Arial"/>
        </w:rPr>
        <w:t>b</w:t>
      </w:r>
      <w:r>
        <w:rPr>
          <w:rFonts w:cs="Arial"/>
        </w:rPr>
        <w:t xml:space="preserve">ridbau“ entsprechend  unserem Energieleitbild, </w:t>
      </w:r>
      <w:r w:rsidR="0004059D">
        <w:rPr>
          <w:rFonts w:cs="Arial"/>
        </w:rPr>
        <w:t>v</w:t>
      </w:r>
      <w:r>
        <w:rPr>
          <w:rFonts w:cs="Arial"/>
        </w:rPr>
        <w:t>orrangig den nachw</w:t>
      </w:r>
      <w:r w:rsidR="0004059D">
        <w:rPr>
          <w:rFonts w:cs="Arial"/>
        </w:rPr>
        <w:t>achsenden,</w:t>
      </w:r>
      <w:r>
        <w:rPr>
          <w:rFonts w:cs="Arial"/>
        </w:rPr>
        <w:t xml:space="preserve"> </w:t>
      </w:r>
      <w:r w:rsidR="0004059D">
        <w:t xml:space="preserve">CO2 speichernden </w:t>
      </w:r>
      <w:r>
        <w:rPr>
          <w:rFonts w:cs="Arial"/>
        </w:rPr>
        <w:t xml:space="preserve">Rohstoff Holz </w:t>
      </w:r>
      <w:r w:rsidR="0004059D">
        <w:rPr>
          <w:rFonts w:cs="Arial"/>
        </w:rPr>
        <w:t xml:space="preserve">als Bauwerkstoff und Energieträger einzusetzen, </w:t>
      </w:r>
      <w:r>
        <w:rPr>
          <w:rFonts w:cs="Arial"/>
        </w:rPr>
        <w:t>für einen reinen Holzbau entscheiden.</w:t>
      </w:r>
    </w:p>
    <w:p w14:paraId="442DB745" w14:textId="77777777" w:rsidR="00A92577" w:rsidRDefault="00A92577" w:rsidP="00A92577">
      <w:pPr>
        <w:spacing w:after="0" w:line="240" w:lineRule="auto"/>
        <w:jc w:val="both"/>
        <w:rPr>
          <w:rFonts w:cs="Arial"/>
        </w:rPr>
      </w:pPr>
    </w:p>
    <w:p w14:paraId="5385AF3C" w14:textId="77777777" w:rsidR="00DA748F" w:rsidRDefault="00A92577" w:rsidP="00A92577">
      <w:pPr>
        <w:spacing w:after="0" w:line="240" w:lineRule="auto"/>
        <w:jc w:val="both"/>
        <w:rPr>
          <w:rFonts w:cs="Arial"/>
        </w:rPr>
      </w:pPr>
      <w:r w:rsidRPr="00D87AEE">
        <w:rPr>
          <w:rFonts w:cs="Arial"/>
        </w:rPr>
        <w:t xml:space="preserve">Das pädagogische Konzept unserer </w:t>
      </w:r>
      <w:r>
        <w:rPr>
          <w:rFonts w:cs="Arial"/>
        </w:rPr>
        <w:t xml:space="preserve">neu geplanten </w:t>
      </w:r>
      <w:r w:rsidRPr="00D87AEE">
        <w:rPr>
          <w:rFonts w:cs="Arial"/>
        </w:rPr>
        <w:t>Grundschule orientiert sich dabei daran, dass künftig Schule Lern- und Lebensraum zugleich sein soll</w:t>
      </w:r>
      <w:r>
        <w:rPr>
          <w:rFonts w:cs="Arial"/>
        </w:rPr>
        <w:t>.</w:t>
      </w:r>
      <w:r w:rsidRPr="00FF4077">
        <w:t xml:space="preserve"> </w:t>
      </w:r>
      <w:r>
        <w:rPr>
          <w:rFonts w:cs="Arial"/>
        </w:rPr>
        <w:t xml:space="preserve">Das Konzept </w:t>
      </w:r>
      <w:r w:rsidRPr="00FF4077">
        <w:rPr>
          <w:rFonts w:cs="Arial"/>
        </w:rPr>
        <w:t>orientiert sich am neuen Qualitätsrahmen Ganztagesschule</w:t>
      </w:r>
      <w:r>
        <w:rPr>
          <w:rFonts w:cs="Arial"/>
        </w:rPr>
        <w:t xml:space="preserve">, </w:t>
      </w:r>
      <w:r w:rsidRPr="00FF4077">
        <w:rPr>
          <w:rFonts w:cs="Arial"/>
        </w:rPr>
        <w:t xml:space="preserve"> </w:t>
      </w:r>
      <w:r>
        <w:rPr>
          <w:rFonts w:cs="Arial"/>
        </w:rPr>
        <w:t xml:space="preserve">an </w:t>
      </w:r>
      <w:r w:rsidRPr="009B40B3">
        <w:rPr>
          <w:rFonts w:cs="Arial"/>
        </w:rPr>
        <w:t>der Bildungsoffensive Baden-Württemberg</w:t>
      </w:r>
      <w:r>
        <w:rPr>
          <w:rFonts w:cs="Arial"/>
        </w:rPr>
        <w:t xml:space="preserve">. </w:t>
      </w:r>
    </w:p>
    <w:p w14:paraId="0627EC67" w14:textId="77777777" w:rsidR="00DA748F" w:rsidRDefault="00DA748F" w:rsidP="00A92577">
      <w:pPr>
        <w:spacing w:after="0" w:line="240" w:lineRule="auto"/>
        <w:jc w:val="both"/>
        <w:rPr>
          <w:rFonts w:cs="Arial"/>
        </w:rPr>
      </w:pPr>
    </w:p>
    <w:p w14:paraId="1D1B3381" w14:textId="382812EF" w:rsidR="00A92577" w:rsidRDefault="00A92577" w:rsidP="00A9257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Ab 2026 besteht dabei ein Rechtsanspruch auf Ganztagesbetreuung in de</w:t>
      </w:r>
      <w:r w:rsidR="00DA748F">
        <w:rPr>
          <w:rFonts w:cs="Arial"/>
        </w:rPr>
        <w:t>n</w:t>
      </w:r>
      <w:r>
        <w:rPr>
          <w:rFonts w:cs="Arial"/>
        </w:rPr>
        <w:t xml:space="preserve"> Grundschule</w:t>
      </w:r>
      <w:r w:rsidR="00DA748F">
        <w:rPr>
          <w:rFonts w:cs="Arial"/>
        </w:rPr>
        <w:t>n</w:t>
      </w:r>
      <w:r>
        <w:rPr>
          <w:rFonts w:cs="Arial"/>
        </w:rPr>
        <w:t>.</w:t>
      </w:r>
    </w:p>
    <w:p w14:paraId="2B510776" w14:textId="77777777" w:rsidR="00A92577" w:rsidRDefault="00A92577" w:rsidP="00A92577">
      <w:pPr>
        <w:spacing w:after="0" w:line="240" w:lineRule="auto"/>
        <w:jc w:val="both"/>
        <w:rPr>
          <w:rFonts w:cs="Arial"/>
        </w:rPr>
      </w:pPr>
    </w:p>
    <w:p w14:paraId="5E981641" w14:textId="277C70DF" w:rsidR="00A92577" w:rsidRPr="00D87AEE" w:rsidRDefault="00A92577" w:rsidP="00A92577">
      <w:pPr>
        <w:spacing w:after="0" w:line="240" w:lineRule="auto"/>
        <w:jc w:val="both"/>
        <w:rPr>
          <w:rFonts w:cs="Arial"/>
        </w:rPr>
      </w:pPr>
      <w:bookmarkStart w:id="0" w:name="_Hlk75253652"/>
      <w:r w:rsidRPr="00D87AEE">
        <w:rPr>
          <w:rFonts w:cs="Arial"/>
        </w:rPr>
        <w:t>Das daraus entwickelte Raumprogramm für eine 1½-zügige Grundschule mit einer zukunftsorientierten</w:t>
      </w:r>
      <w:r>
        <w:rPr>
          <w:rFonts w:cs="Arial"/>
        </w:rPr>
        <w:t xml:space="preserve"> möglichst flexiblen </w:t>
      </w:r>
      <w:r w:rsidRPr="00D87AEE">
        <w:rPr>
          <w:rFonts w:cs="Arial"/>
        </w:rPr>
        <w:t xml:space="preserve">Ganztagesbetreuung war </w:t>
      </w:r>
      <w:r>
        <w:rPr>
          <w:rFonts w:cs="Arial"/>
        </w:rPr>
        <w:t xml:space="preserve">bereits </w:t>
      </w:r>
      <w:r w:rsidRPr="00D87AEE">
        <w:rPr>
          <w:rFonts w:cs="Arial"/>
        </w:rPr>
        <w:t xml:space="preserve">Basis für </w:t>
      </w:r>
      <w:r>
        <w:rPr>
          <w:rFonts w:cs="Arial"/>
        </w:rPr>
        <w:t xml:space="preserve">die </w:t>
      </w:r>
      <w:r w:rsidR="00DA748F">
        <w:rPr>
          <w:rFonts w:cs="Arial"/>
        </w:rPr>
        <w:t>Vore</w:t>
      </w:r>
      <w:r>
        <w:rPr>
          <w:rFonts w:cs="Arial"/>
        </w:rPr>
        <w:t xml:space="preserve">ntwurfsplanung </w:t>
      </w:r>
      <w:r w:rsidRPr="00D87AEE">
        <w:rPr>
          <w:rFonts w:cs="Arial"/>
        </w:rPr>
        <w:t>des Büros Glück und Partner.</w:t>
      </w:r>
    </w:p>
    <w:bookmarkEnd w:id="0"/>
    <w:p w14:paraId="500CFB8D" w14:textId="77777777" w:rsidR="00A92577" w:rsidRDefault="00A92577" w:rsidP="00F17247">
      <w:pPr>
        <w:spacing w:after="0" w:line="240" w:lineRule="auto"/>
        <w:jc w:val="both"/>
        <w:rPr>
          <w:rFonts w:cs="Arial"/>
        </w:rPr>
      </w:pPr>
    </w:p>
    <w:p w14:paraId="004BB21E" w14:textId="026782DA" w:rsidR="00964ACC" w:rsidRDefault="00964ACC" w:rsidP="00964AC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Darauf aufbauend  wurde nunmehr in </w:t>
      </w:r>
      <w:r w:rsidR="00DA748F">
        <w:rPr>
          <w:rFonts w:cs="Arial"/>
        </w:rPr>
        <w:t xml:space="preserve">enger </w:t>
      </w:r>
      <w:r>
        <w:rPr>
          <w:rFonts w:cs="Arial"/>
        </w:rPr>
        <w:t>Abstimmung mit den Fachingenieuren</w:t>
      </w:r>
      <w:r w:rsidR="00DA748F">
        <w:rPr>
          <w:rFonts w:cs="Arial"/>
        </w:rPr>
        <w:t>, der Schule und d</w:t>
      </w:r>
      <w:r w:rsidR="00BE01F9">
        <w:rPr>
          <w:rFonts w:cs="Arial"/>
        </w:rPr>
        <w:t>er Gemeinde als</w:t>
      </w:r>
      <w:r w:rsidR="00DA748F">
        <w:rPr>
          <w:rFonts w:cs="Arial"/>
        </w:rPr>
        <w:t xml:space="preserve"> Schulträger </w:t>
      </w:r>
      <w:r>
        <w:rPr>
          <w:rFonts w:cs="Arial"/>
        </w:rPr>
        <w:t>die Entwurfsplanung fertiggestellt.</w:t>
      </w:r>
    </w:p>
    <w:p w14:paraId="3E135D3F" w14:textId="07ED1F6B" w:rsidR="00964ACC" w:rsidRDefault="00964ACC" w:rsidP="00964ACC">
      <w:pPr>
        <w:spacing w:after="0" w:line="240" w:lineRule="auto"/>
        <w:jc w:val="both"/>
        <w:rPr>
          <w:rFonts w:cs="Arial"/>
        </w:rPr>
      </w:pPr>
    </w:p>
    <w:p w14:paraId="4495A420" w14:textId="77777777" w:rsidR="00964ACC" w:rsidRDefault="00964ACC" w:rsidP="00964AC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In der aktuellen Planung ist auch bereits berücksichtigt, dass in den Klassenzimmern jeweils eine dezentrale Lüftungsanlage installiert werden soll. </w:t>
      </w:r>
    </w:p>
    <w:p w14:paraId="0367F414" w14:textId="018BDD0A" w:rsidR="00964ACC" w:rsidRDefault="00964ACC" w:rsidP="00964AC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Diese Anlagen werden derzeit im Blick der Corona</w:t>
      </w:r>
      <w:r w:rsidR="005C5F0F">
        <w:rPr>
          <w:rFonts w:cs="Arial"/>
        </w:rPr>
        <w:t>-P</w:t>
      </w:r>
      <w:r>
        <w:rPr>
          <w:rFonts w:cs="Arial"/>
        </w:rPr>
        <w:t xml:space="preserve">andemie vom </w:t>
      </w:r>
      <w:r w:rsidR="0085716C">
        <w:rPr>
          <w:rFonts w:cs="Arial"/>
        </w:rPr>
        <w:t xml:space="preserve">Bund </w:t>
      </w:r>
      <w:r>
        <w:rPr>
          <w:rFonts w:cs="Arial"/>
        </w:rPr>
        <w:t>mit 80 % gefördert.</w:t>
      </w:r>
    </w:p>
    <w:p w14:paraId="324916B2" w14:textId="38F87837" w:rsidR="00A92577" w:rsidRDefault="00A92577" w:rsidP="00964ACC">
      <w:pPr>
        <w:spacing w:after="0" w:line="240" w:lineRule="auto"/>
        <w:jc w:val="both"/>
        <w:rPr>
          <w:rFonts w:cs="Arial"/>
        </w:rPr>
      </w:pPr>
    </w:p>
    <w:p w14:paraId="717AAF82" w14:textId="27FAA1F4" w:rsidR="00A92577" w:rsidRPr="000540A8" w:rsidRDefault="00A92577" w:rsidP="00A92577">
      <w:pPr>
        <w:jc w:val="both"/>
        <w:rPr>
          <w:rFonts w:cs="Arial"/>
        </w:rPr>
      </w:pPr>
      <w:r>
        <w:rPr>
          <w:rFonts w:cs="Arial"/>
        </w:rPr>
        <w:t xml:space="preserve">Insgesamt wollen wir uns aber am sog. „Low-Tech-Gebäude“ orientieren – d.h. </w:t>
      </w:r>
      <w:r w:rsidRPr="000540A8">
        <w:rPr>
          <w:rFonts w:cs="Arial"/>
        </w:rPr>
        <w:t>energieeffizient und kostengünstig</w:t>
      </w:r>
      <w:r>
        <w:rPr>
          <w:rFonts w:cs="Arial"/>
        </w:rPr>
        <w:t xml:space="preserve">. </w:t>
      </w:r>
      <w:r w:rsidRPr="000540A8">
        <w:rPr>
          <w:rFonts w:cs="Arial"/>
        </w:rPr>
        <w:t xml:space="preserve">Der </w:t>
      </w:r>
      <w:r>
        <w:rPr>
          <w:rFonts w:cs="Arial"/>
        </w:rPr>
        <w:t>Materialeinsatz</w:t>
      </w:r>
      <w:r w:rsidRPr="000540A8">
        <w:rPr>
          <w:rFonts w:cs="Arial"/>
        </w:rPr>
        <w:t xml:space="preserve"> im Low-Tech Gebäude erfolgt unter dem Gesichtspunkt größtmöglicher Ressourceneffizienz.</w:t>
      </w:r>
    </w:p>
    <w:p w14:paraId="0AAC139A" w14:textId="77777777" w:rsidR="00A92577" w:rsidRPr="000540A8" w:rsidRDefault="00A92577" w:rsidP="005C5F0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(Anm.: </w:t>
      </w:r>
      <w:r w:rsidRPr="000540A8">
        <w:rPr>
          <w:rFonts w:cs="Arial"/>
        </w:rPr>
        <w:t xml:space="preserve">Ein Low-Tech Gebäude ist ein hocheffizientes Gebäude, das mit einfachen, aber sehr dauerhaften und ressourcenschonenden baulichen Komponenten das ganze Jahr die Bedürfnisse seiner Nutzer umfassend erfüllt. </w:t>
      </w:r>
      <w:r>
        <w:rPr>
          <w:rFonts w:cs="Arial"/>
        </w:rPr>
        <w:t>Auch die</w:t>
      </w:r>
      <w:r w:rsidRPr="0043111E">
        <w:rPr>
          <w:rFonts w:cs="Arial"/>
        </w:rPr>
        <w:t xml:space="preserve"> Gebäudetechnik ist auf unbedingt notwendige Komponenten beschränkt</w:t>
      </w:r>
      <w:r>
        <w:rPr>
          <w:rFonts w:cs="Arial"/>
        </w:rPr>
        <w:t>…..).</w:t>
      </w:r>
    </w:p>
    <w:p w14:paraId="0678BAB7" w14:textId="77777777" w:rsidR="00A92577" w:rsidRPr="000540A8" w:rsidRDefault="00A92577" w:rsidP="005C5F0F">
      <w:pPr>
        <w:spacing w:after="0" w:line="240" w:lineRule="auto"/>
        <w:jc w:val="both"/>
        <w:rPr>
          <w:rFonts w:cs="Arial"/>
        </w:rPr>
      </w:pPr>
    </w:p>
    <w:p w14:paraId="609FA1B2" w14:textId="75C0E7A5" w:rsidR="00A92577" w:rsidRPr="000540A8" w:rsidRDefault="00A92577" w:rsidP="005C5F0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Die Herren Architekten Martin Ritz und S</w:t>
      </w:r>
      <w:r w:rsidR="005C5F0F">
        <w:rPr>
          <w:rFonts w:ascii="HelveticaNeue" w:eastAsia="Times New Roman" w:hAnsi="HelveticaNeue"/>
          <w:color w:val="000000"/>
        </w:rPr>
        <w:t>ø</w:t>
      </w:r>
      <w:r>
        <w:rPr>
          <w:rFonts w:cs="Arial"/>
        </w:rPr>
        <w:t>ren Rafn werden den Entwurf zu unserer geplanten neuen Grundschule ausführlich im Detail vorstellen, in</w:t>
      </w:r>
      <w:r w:rsidR="005C5F0F">
        <w:rPr>
          <w:rFonts w:cs="Arial"/>
        </w:rPr>
        <w:t>k</w:t>
      </w:r>
      <w:r>
        <w:rPr>
          <w:rFonts w:cs="Arial"/>
        </w:rPr>
        <w:t>l. einer ersten Kostenberechnung.</w:t>
      </w:r>
    </w:p>
    <w:p w14:paraId="2F28AFBF" w14:textId="77777777" w:rsidR="00A92577" w:rsidRDefault="00A92577" w:rsidP="00964ACC">
      <w:pPr>
        <w:spacing w:after="0" w:line="240" w:lineRule="auto"/>
        <w:jc w:val="both"/>
        <w:rPr>
          <w:rFonts w:cs="Arial"/>
        </w:rPr>
      </w:pPr>
    </w:p>
    <w:p w14:paraId="6B624309" w14:textId="794EA142" w:rsidR="00C23CED" w:rsidRDefault="0004059D" w:rsidP="00964AC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Zuschüsse </w:t>
      </w:r>
      <w:r w:rsidR="00DA748F">
        <w:rPr>
          <w:rFonts w:cs="Arial"/>
        </w:rPr>
        <w:t xml:space="preserve">können beantragt werden </w:t>
      </w:r>
      <w:r>
        <w:rPr>
          <w:rFonts w:cs="Arial"/>
        </w:rPr>
        <w:t>aus dem Schulbauförderprogramm</w:t>
      </w:r>
      <w:r w:rsidR="005C5F0F">
        <w:rPr>
          <w:rFonts w:cs="Arial"/>
        </w:rPr>
        <w:t xml:space="preserve"> und </w:t>
      </w:r>
      <w:r>
        <w:rPr>
          <w:rFonts w:cs="Arial"/>
        </w:rPr>
        <w:t>dem Ausgleichstock</w:t>
      </w:r>
      <w:r w:rsidR="00BE01F9">
        <w:rPr>
          <w:rFonts w:cs="Arial"/>
        </w:rPr>
        <w:t xml:space="preserve"> sowie voraussichtlich </w:t>
      </w:r>
      <w:r>
        <w:rPr>
          <w:rFonts w:cs="Arial"/>
        </w:rPr>
        <w:t>ggf. aus dem Programm Klimaschutz Plus</w:t>
      </w:r>
      <w:r w:rsidR="00BE01F9">
        <w:rPr>
          <w:rFonts w:cs="Arial"/>
        </w:rPr>
        <w:t xml:space="preserve">, </w:t>
      </w:r>
      <w:r w:rsidR="00DA748F">
        <w:rPr>
          <w:rFonts w:cs="Arial"/>
        </w:rPr>
        <w:t xml:space="preserve">dem Holz Innovativ Programm </w:t>
      </w:r>
      <w:r w:rsidR="00BE01F9">
        <w:rPr>
          <w:rFonts w:cs="Arial"/>
        </w:rPr>
        <w:t>(</w:t>
      </w:r>
      <w:r w:rsidR="00DA748F">
        <w:rPr>
          <w:rFonts w:cs="Arial"/>
        </w:rPr>
        <w:t xml:space="preserve">Holzbau-Offensive </w:t>
      </w:r>
      <w:r>
        <w:rPr>
          <w:rFonts w:cs="Arial"/>
        </w:rPr>
        <w:t>Baden-Württemberg</w:t>
      </w:r>
      <w:r w:rsidR="00BE01F9">
        <w:rPr>
          <w:rFonts w:cs="Arial"/>
        </w:rPr>
        <w:t>) und der Bundesförderung zur Einführung der Ganztagesbetreuung.</w:t>
      </w:r>
      <w:r w:rsidR="00DA748F">
        <w:rPr>
          <w:rFonts w:cs="Arial"/>
        </w:rPr>
        <w:t xml:space="preserve"> </w:t>
      </w:r>
      <w:r w:rsidR="00BE01F9">
        <w:rPr>
          <w:rFonts w:cs="Arial"/>
        </w:rPr>
        <w:t>Die Verwaltung wird die einzelnen Fördermög</w:t>
      </w:r>
      <w:r w:rsidR="00C23CED">
        <w:rPr>
          <w:rFonts w:cs="Arial"/>
        </w:rPr>
        <w:t>l</w:t>
      </w:r>
      <w:r w:rsidR="00BE01F9">
        <w:rPr>
          <w:rFonts w:cs="Arial"/>
        </w:rPr>
        <w:t xml:space="preserve">ichkeiten </w:t>
      </w:r>
      <w:r w:rsidR="00C23CED">
        <w:rPr>
          <w:rFonts w:cs="Arial"/>
        </w:rPr>
        <w:t>prüfen und die</w:t>
      </w:r>
      <w:r w:rsidR="00DA748F">
        <w:rPr>
          <w:rFonts w:cs="Arial"/>
        </w:rPr>
        <w:t xml:space="preserve"> entsprechend</w:t>
      </w:r>
      <w:r w:rsidR="00C23CED">
        <w:rPr>
          <w:rFonts w:cs="Arial"/>
        </w:rPr>
        <w:t>en</w:t>
      </w:r>
      <w:r w:rsidR="00DA748F">
        <w:rPr>
          <w:rFonts w:cs="Arial"/>
        </w:rPr>
        <w:t xml:space="preserve"> Anträge </w:t>
      </w:r>
      <w:r w:rsidR="00C23CED">
        <w:rPr>
          <w:rFonts w:cs="Arial"/>
        </w:rPr>
        <w:t>stellen.</w:t>
      </w:r>
    </w:p>
    <w:p w14:paraId="14BA5127" w14:textId="4AC80DD9" w:rsidR="00F17247" w:rsidRDefault="00F17247" w:rsidP="00F17247">
      <w:pPr>
        <w:spacing w:after="0" w:line="240" w:lineRule="auto"/>
        <w:jc w:val="both"/>
        <w:rPr>
          <w:rFonts w:cs="Arial"/>
        </w:rPr>
      </w:pPr>
    </w:p>
    <w:p w14:paraId="4C1392C2" w14:textId="12842733" w:rsidR="0043111E" w:rsidRDefault="0043111E" w:rsidP="0043111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Der Grundschulneubau soll</w:t>
      </w:r>
      <w:r w:rsidR="009B40B3">
        <w:rPr>
          <w:rFonts w:cs="Arial"/>
        </w:rPr>
        <w:t xml:space="preserve"> nicht nur </w:t>
      </w:r>
      <w:r w:rsidR="009B40B3" w:rsidRPr="009B40B3">
        <w:rPr>
          <w:rFonts w:cs="Arial"/>
        </w:rPr>
        <w:t>nach den neuesten</w:t>
      </w:r>
      <w:r w:rsidR="00BB0778">
        <w:rPr>
          <w:rFonts w:cs="Arial"/>
        </w:rPr>
        <w:t xml:space="preserve">, zukunftsorientierten </w:t>
      </w:r>
      <w:r w:rsidR="009B40B3" w:rsidRPr="009B40B3">
        <w:rPr>
          <w:rFonts w:cs="Arial"/>
        </w:rPr>
        <w:t>pädagogischen Erkenntnissen</w:t>
      </w:r>
      <w:r w:rsidR="00DE1FDF">
        <w:rPr>
          <w:rFonts w:cs="Arial"/>
        </w:rPr>
        <w:t xml:space="preserve"> in der Raumplanung und Medienausstattung</w:t>
      </w:r>
      <w:r w:rsidR="00BB0778">
        <w:rPr>
          <w:rFonts w:cs="Arial"/>
        </w:rPr>
        <w:t>,</w:t>
      </w:r>
      <w:r w:rsidR="009B40B3" w:rsidRPr="009B40B3">
        <w:rPr>
          <w:rFonts w:cs="Arial"/>
        </w:rPr>
        <w:t xml:space="preserve"> </w:t>
      </w:r>
      <w:r w:rsidR="009B40B3">
        <w:rPr>
          <w:rFonts w:cs="Arial"/>
        </w:rPr>
        <w:t xml:space="preserve">sondern auch </w:t>
      </w:r>
      <w:r w:rsidR="00BB0778">
        <w:rPr>
          <w:rFonts w:cs="Arial"/>
        </w:rPr>
        <w:t xml:space="preserve">nach den aktuellen, </w:t>
      </w:r>
      <w:r w:rsidR="009B40B3" w:rsidRPr="009B40B3">
        <w:rPr>
          <w:rFonts w:cs="Arial"/>
        </w:rPr>
        <w:lastRenderedPageBreak/>
        <w:t>ökologischen Baustandards um</w:t>
      </w:r>
      <w:r w:rsidR="00BB0778">
        <w:rPr>
          <w:rFonts w:cs="Arial"/>
        </w:rPr>
        <w:t>gesetzt w</w:t>
      </w:r>
      <w:r>
        <w:rPr>
          <w:rFonts w:cs="Arial"/>
        </w:rPr>
        <w:t xml:space="preserve">erden. </w:t>
      </w:r>
      <w:r w:rsidRPr="0043111E">
        <w:rPr>
          <w:rFonts w:cs="Arial"/>
        </w:rPr>
        <w:t xml:space="preserve">Frickingen </w:t>
      </w:r>
      <w:r>
        <w:rPr>
          <w:rFonts w:cs="Arial"/>
        </w:rPr>
        <w:t xml:space="preserve">ist </w:t>
      </w:r>
      <w:r w:rsidRPr="0043111E">
        <w:rPr>
          <w:rFonts w:cs="Arial"/>
        </w:rPr>
        <w:t xml:space="preserve">für sein vorbildhaftes Bauen bereits mehrfach ausgezeichnet worden; sämtliche öffentliche Gebäude sind holzbauprämiert. Diesen Anspruch werden wir </w:t>
      </w:r>
      <w:r>
        <w:rPr>
          <w:rFonts w:cs="Arial"/>
        </w:rPr>
        <w:t xml:space="preserve">auch beim </w:t>
      </w:r>
      <w:r w:rsidRPr="0043111E">
        <w:rPr>
          <w:rFonts w:cs="Arial"/>
        </w:rPr>
        <w:t>Neubau der Grundschule haben</w:t>
      </w:r>
      <w:r>
        <w:rPr>
          <w:rFonts w:cs="Arial"/>
        </w:rPr>
        <w:t>.</w:t>
      </w:r>
    </w:p>
    <w:p w14:paraId="0C676697" w14:textId="77777777" w:rsidR="0043111E" w:rsidRDefault="0043111E" w:rsidP="009B40B3">
      <w:pPr>
        <w:spacing w:after="0" w:line="240" w:lineRule="auto"/>
        <w:jc w:val="both"/>
        <w:rPr>
          <w:rFonts w:cs="Arial"/>
        </w:rPr>
      </w:pPr>
    </w:p>
    <w:p w14:paraId="40460A9A" w14:textId="77777777" w:rsidR="00DA748F" w:rsidRDefault="00DA748F" w:rsidP="00851017">
      <w:pPr>
        <w:spacing w:after="0" w:line="240" w:lineRule="auto"/>
        <w:jc w:val="both"/>
      </w:pPr>
    </w:p>
    <w:p w14:paraId="21247A34" w14:textId="77777777" w:rsidR="008A3C6D" w:rsidRDefault="008A3C6D" w:rsidP="008A3C6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II</w:t>
      </w:r>
      <w:r w:rsidRPr="004F27C3">
        <w:rPr>
          <w:u w:val="single"/>
        </w:rPr>
        <w:t>. Beschlussvorschlag</w:t>
      </w:r>
    </w:p>
    <w:p w14:paraId="2585C1C1" w14:textId="75BD8218" w:rsidR="000540A8" w:rsidRDefault="000540A8" w:rsidP="00082E17">
      <w:pPr>
        <w:spacing w:after="0" w:line="240" w:lineRule="auto"/>
        <w:contextualSpacing/>
        <w:jc w:val="both"/>
      </w:pPr>
      <w:r>
        <w:t xml:space="preserve">Der Gemeinderat billigt </w:t>
      </w:r>
      <w:r w:rsidR="00BB0778">
        <w:t xml:space="preserve">- gegebenenfalls </w:t>
      </w:r>
      <w:r>
        <w:t xml:space="preserve">mit Anregungen </w:t>
      </w:r>
      <w:r w:rsidR="00BB0778">
        <w:t xml:space="preserve">und weiteren Vorschlägen - </w:t>
      </w:r>
      <w:r>
        <w:t>d</w:t>
      </w:r>
      <w:r w:rsidR="00DA748F">
        <w:t>ie</w:t>
      </w:r>
      <w:r>
        <w:t xml:space="preserve"> </w:t>
      </w:r>
      <w:r w:rsidR="00DA748F">
        <w:t>Entwurfsplanung zum Neubau der Grundschule und fasst den Baubeschluss zur Fertigstellung des Bauantrages.</w:t>
      </w:r>
    </w:p>
    <w:p w14:paraId="3419F4F8" w14:textId="77777777" w:rsidR="000540A8" w:rsidRDefault="000540A8" w:rsidP="007941F7">
      <w:pPr>
        <w:spacing w:after="0" w:line="240" w:lineRule="auto"/>
        <w:contextualSpacing/>
      </w:pPr>
    </w:p>
    <w:p w14:paraId="5D54C7E5" w14:textId="77777777" w:rsidR="000540A8" w:rsidRDefault="000540A8" w:rsidP="007941F7">
      <w:pPr>
        <w:spacing w:after="0" w:line="240" w:lineRule="auto"/>
        <w:contextualSpacing/>
      </w:pPr>
    </w:p>
    <w:p w14:paraId="7749A88F" w14:textId="7C22C75F" w:rsidR="00481D70" w:rsidRPr="000540A8" w:rsidRDefault="000540A8" w:rsidP="00643EF8">
      <w:pPr>
        <w:spacing w:after="0" w:line="240" w:lineRule="auto"/>
        <w:contextualSpacing/>
        <w:rPr>
          <w:u w:val="single"/>
        </w:rPr>
      </w:pPr>
      <w:r w:rsidRPr="000540A8">
        <w:rPr>
          <w:u w:val="single"/>
        </w:rPr>
        <w:t>III. Anlagen</w:t>
      </w:r>
    </w:p>
    <w:p w14:paraId="5D4784A4" w14:textId="4A6A52A0" w:rsidR="000540A8" w:rsidRDefault="000540A8" w:rsidP="00643EF8">
      <w:pPr>
        <w:spacing w:after="0" w:line="240" w:lineRule="auto"/>
        <w:contextualSpacing/>
      </w:pPr>
      <w:r>
        <w:t xml:space="preserve">Planunterlagen - </w:t>
      </w:r>
      <w:r w:rsidR="00DA748F">
        <w:t>Entwurf</w:t>
      </w:r>
    </w:p>
    <w:p w14:paraId="4D1F2507" w14:textId="7D156130" w:rsidR="008A3C6D" w:rsidRDefault="008A3C6D" w:rsidP="007941F7">
      <w:pPr>
        <w:spacing w:after="0" w:line="240" w:lineRule="auto"/>
      </w:pPr>
    </w:p>
    <w:p w14:paraId="383E680C" w14:textId="5D3C8A05" w:rsidR="00752756" w:rsidRDefault="00752756" w:rsidP="007941F7">
      <w:pPr>
        <w:spacing w:after="0" w:line="240" w:lineRule="auto"/>
      </w:pPr>
    </w:p>
    <w:p w14:paraId="7687B9DB" w14:textId="4FF1F0CE" w:rsidR="00DA748F" w:rsidRDefault="00DA748F" w:rsidP="007941F7">
      <w:pPr>
        <w:spacing w:after="0" w:line="240" w:lineRule="auto"/>
      </w:pPr>
    </w:p>
    <w:p w14:paraId="0FAFFE8F" w14:textId="6DC560C1" w:rsidR="00DA748F" w:rsidRDefault="00DA748F" w:rsidP="007941F7">
      <w:pPr>
        <w:spacing w:after="0" w:line="240" w:lineRule="auto"/>
      </w:pPr>
    </w:p>
    <w:p w14:paraId="481DBDC8" w14:textId="38066A43" w:rsidR="00DA748F" w:rsidRDefault="00DA748F" w:rsidP="007941F7">
      <w:pPr>
        <w:spacing w:after="0" w:line="240" w:lineRule="auto"/>
      </w:pPr>
    </w:p>
    <w:sectPr w:rsidR="00DA74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C77"/>
    <w:multiLevelType w:val="hybridMultilevel"/>
    <w:tmpl w:val="24ECE934"/>
    <w:lvl w:ilvl="0" w:tplc="6A3A8FFC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E3E1E8C"/>
    <w:multiLevelType w:val="hybridMultilevel"/>
    <w:tmpl w:val="852A010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0C9B"/>
    <w:multiLevelType w:val="hybridMultilevel"/>
    <w:tmpl w:val="51522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310C08"/>
    <w:multiLevelType w:val="hybridMultilevel"/>
    <w:tmpl w:val="995CCB44"/>
    <w:lvl w:ilvl="0" w:tplc="09926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D4689"/>
    <w:multiLevelType w:val="hybridMultilevel"/>
    <w:tmpl w:val="99C0DC3A"/>
    <w:lvl w:ilvl="0" w:tplc="018EF5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B29D6"/>
    <w:multiLevelType w:val="hybridMultilevel"/>
    <w:tmpl w:val="E5CE8FF2"/>
    <w:lvl w:ilvl="0" w:tplc="86FAA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E5E53"/>
    <w:multiLevelType w:val="hybridMultilevel"/>
    <w:tmpl w:val="070CAEB2"/>
    <w:lvl w:ilvl="0" w:tplc="1F6030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C9501A"/>
    <w:multiLevelType w:val="hybridMultilevel"/>
    <w:tmpl w:val="50C62B5E"/>
    <w:lvl w:ilvl="0" w:tplc="24DA0B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C31D56"/>
    <w:multiLevelType w:val="hybridMultilevel"/>
    <w:tmpl w:val="46129486"/>
    <w:lvl w:ilvl="0" w:tplc="1E4CA5E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9284D"/>
    <w:multiLevelType w:val="hybridMultilevel"/>
    <w:tmpl w:val="D4A8E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F1"/>
    <w:rsid w:val="000002BC"/>
    <w:rsid w:val="000120F0"/>
    <w:rsid w:val="00026FA8"/>
    <w:rsid w:val="0004059D"/>
    <w:rsid w:val="000540A8"/>
    <w:rsid w:val="00072643"/>
    <w:rsid w:val="00082E17"/>
    <w:rsid w:val="000A6D20"/>
    <w:rsid w:val="000E4699"/>
    <w:rsid w:val="000F439B"/>
    <w:rsid w:val="000F5B90"/>
    <w:rsid w:val="00102842"/>
    <w:rsid w:val="00106F02"/>
    <w:rsid w:val="00160910"/>
    <w:rsid w:val="001979D6"/>
    <w:rsid w:val="001A108D"/>
    <w:rsid w:val="001B6F41"/>
    <w:rsid w:val="001E13A2"/>
    <w:rsid w:val="001F0B1C"/>
    <w:rsid w:val="00217862"/>
    <w:rsid w:val="00276470"/>
    <w:rsid w:val="002D545D"/>
    <w:rsid w:val="002E5168"/>
    <w:rsid w:val="002F6540"/>
    <w:rsid w:val="003405F1"/>
    <w:rsid w:val="00352410"/>
    <w:rsid w:val="003639B7"/>
    <w:rsid w:val="003A34FF"/>
    <w:rsid w:val="003C68DD"/>
    <w:rsid w:val="003F44B6"/>
    <w:rsid w:val="003F5D45"/>
    <w:rsid w:val="004220D5"/>
    <w:rsid w:val="0043111E"/>
    <w:rsid w:val="00431B2B"/>
    <w:rsid w:val="0045031E"/>
    <w:rsid w:val="004632B3"/>
    <w:rsid w:val="00481D70"/>
    <w:rsid w:val="004A115D"/>
    <w:rsid w:val="004C6213"/>
    <w:rsid w:val="004D193B"/>
    <w:rsid w:val="004F27C3"/>
    <w:rsid w:val="004F291B"/>
    <w:rsid w:val="00540F80"/>
    <w:rsid w:val="005C5F0F"/>
    <w:rsid w:val="005D12A5"/>
    <w:rsid w:val="005F569A"/>
    <w:rsid w:val="00630903"/>
    <w:rsid w:val="00634249"/>
    <w:rsid w:val="00640A7C"/>
    <w:rsid w:val="00643EF8"/>
    <w:rsid w:val="0069694D"/>
    <w:rsid w:val="006A4751"/>
    <w:rsid w:val="006C6358"/>
    <w:rsid w:val="00702473"/>
    <w:rsid w:val="00737FBB"/>
    <w:rsid w:val="00752756"/>
    <w:rsid w:val="007941F7"/>
    <w:rsid w:val="00795DA2"/>
    <w:rsid w:val="007969E7"/>
    <w:rsid w:val="007F3C50"/>
    <w:rsid w:val="0080435A"/>
    <w:rsid w:val="00814CA1"/>
    <w:rsid w:val="00851017"/>
    <w:rsid w:val="0085716C"/>
    <w:rsid w:val="00863E9A"/>
    <w:rsid w:val="008A3C6D"/>
    <w:rsid w:val="008A62E4"/>
    <w:rsid w:val="008C765E"/>
    <w:rsid w:val="008F53DB"/>
    <w:rsid w:val="00907237"/>
    <w:rsid w:val="00911CB5"/>
    <w:rsid w:val="009148C4"/>
    <w:rsid w:val="00936C08"/>
    <w:rsid w:val="00953B78"/>
    <w:rsid w:val="00964ACC"/>
    <w:rsid w:val="009821E0"/>
    <w:rsid w:val="00987822"/>
    <w:rsid w:val="009A686D"/>
    <w:rsid w:val="009B40B3"/>
    <w:rsid w:val="009D6875"/>
    <w:rsid w:val="00A23D18"/>
    <w:rsid w:val="00A6023B"/>
    <w:rsid w:val="00A6742E"/>
    <w:rsid w:val="00A92577"/>
    <w:rsid w:val="00AE2539"/>
    <w:rsid w:val="00B03BB0"/>
    <w:rsid w:val="00B066DB"/>
    <w:rsid w:val="00B06C9E"/>
    <w:rsid w:val="00B1116C"/>
    <w:rsid w:val="00B82D49"/>
    <w:rsid w:val="00B93A8F"/>
    <w:rsid w:val="00BB0778"/>
    <w:rsid w:val="00BE01F9"/>
    <w:rsid w:val="00C23CED"/>
    <w:rsid w:val="00C30A4B"/>
    <w:rsid w:val="00C42F74"/>
    <w:rsid w:val="00C6149A"/>
    <w:rsid w:val="00C77827"/>
    <w:rsid w:val="00C852B9"/>
    <w:rsid w:val="00C95F4F"/>
    <w:rsid w:val="00CD6F76"/>
    <w:rsid w:val="00CE4087"/>
    <w:rsid w:val="00CE7D27"/>
    <w:rsid w:val="00D165E6"/>
    <w:rsid w:val="00D3212C"/>
    <w:rsid w:val="00D87AEE"/>
    <w:rsid w:val="00DA748F"/>
    <w:rsid w:val="00DB3ED9"/>
    <w:rsid w:val="00DE1FDF"/>
    <w:rsid w:val="00DE6168"/>
    <w:rsid w:val="00E206B1"/>
    <w:rsid w:val="00E26944"/>
    <w:rsid w:val="00E26CC9"/>
    <w:rsid w:val="00E339DF"/>
    <w:rsid w:val="00E83869"/>
    <w:rsid w:val="00E9693F"/>
    <w:rsid w:val="00EC1409"/>
    <w:rsid w:val="00F0142B"/>
    <w:rsid w:val="00F17247"/>
    <w:rsid w:val="00F450BA"/>
    <w:rsid w:val="00F535B5"/>
    <w:rsid w:val="00F6666C"/>
    <w:rsid w:val="00F77EB6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A732"/>
  <w15:chartTrackingRefBased/>
  <w15:docId w15:val="{1A9F78CD-CC1C-4199-B4C8-6EE533EB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5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75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98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935C-11D3-40AB-855C-A133589D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Stukle | Gemeinde Frickingen</dc:creator>
  <cp:keywords/>
  <dc:description/>
  <cp:lastModifiedBy>Florian Keller - Gemeinde Frickingen</cp:lastModifiedBy>
  <cp:revision>7</cp:revision>
  <cp:lastPrinted>2021-09-24T11:23:00Z</cp:lastPrinted>
  <dcterms:created xsi:type="dcterms:W3CDTF">2021-09-24T13:24:00Z</dcterms:created>
  <dcterms:modified xsi:type="dcterms:W3CDTF">2021-09-24T13:39:00Z</dcterms:modified>
</cp:coreProperties>
</file>