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A835" w14:textId="25943137" w:rsidR="00897EAE" w:rsidRPr="00E96F8E" w:rsidRDefault="00897EAE" w:rsidP="00897EAE">
      <w:pPr>
        <w:jc w:val="both"/>
        <w:rPr>
          <w:rFonts w:ascii="Arial" w:hAnsi="Arial" w:cs="Arial"/>
          <w:b/>
          <w:sz w:val="22"/>
          <w:szCs w:val="22"/>
        </w:rPr>
      </w:pPr>
      <w:r w:rsidRPr="00E96F8E">
        <w:rPr>
          <w:rFonts w:ascii="Arial" w:hAnsi="Arial" w:cs="Arial"/>
          <w:b/>
          <w:sz w:val="22"/>
          <w:szCs w:val="22"/>
        </w:rPr>
        <w:t xml:space="preserve">Tagesordnungspunkt </w:t>
      </w:r>
      <w:r w:rsidR="002641FC">
        <w:rPr>
          <w:rFonts w:ascii="Arial" w:hAnsi="Arial" w:cs="Arial"/>
          <w:b/>
          <w:sz w:val="22"/>
          <w:szCs w:val="22"/>
        </w:rPr>
        <w:t>4</w:t>
      </w:r>
      <w:r w:rsidRPr="00E96F8E">
        <w:rPr>
          <w:rFonts w:ascii="Arial" w:hAnsi="Arial" w:cs="Arial"/>
          <w:b/>
          <w:sz w:val="22"/>
          <w:szCs w:val="22"/>
        </w:rPr>
        <w:t xml:space="preserve">: </w:t>
      </w:r>
    </w:p>
    <w:p w14:paraId="79E06C27" w14:textId="7A80C53A" w:rsidR="00676DCB" w:rsidRDefault="00676DCB" w:rsidP="00676DCB">
      <w:pPr>
        <w:rPr>
          <w:rFonts w:ascii="Arial" w:hAnsi="Arial" w:cs="Arial"/>
          <w:b/>
          <w:sz w:val="22"/>
          <w:szCs w:val="22"/>
        </w:rPr>
      </w:pPr>
      <w:r>
        <w:rPr>
          <w:rFonts w:ascii="Arial" w:hAnsi="Arial" w:cs="Arial"/>
          <w:b/>
          <w:sz w:val="22"/>
          <w:szCs w:val="22"/>
        </w:rPr>
        <w:t>K</w:t>
      </w:r>
      <w:r w:rsidR="00DD2260">
        <w:rPr>
          <w:rFonts w:ascii="Arial" w:hAnsi="Arial" w:cs="Arial"/>
          <w:b/>
          <w:sz w:val="22"/>
          <w:szCs w:val="22"/>
        </w:rPr>
        <w:t xml:space="preserve">atholischer Kindergarten St. Elisabeth </w:t>
      </w:r>
    </w:p>
    <w:p w14:paraId="16F2E2BD" w14:textId="7D6D666D" w:rsidR="00676DCB" w:rsidRDefault="002641FC" w:rsidP="00676DCB">
      <w:pPr>
        <w:pStyle w:val="Listenabsatz"/>
        <w:numPr>
          <w:ilvl w:val="0"/>
          <w:numId w:val="9"/>
        </w:numPr>
        <w:rPr>
          <w:rFonts w:ascii="Arial" w:hAnsi="Arial" w:cs="Arial"/>
          <w:sz w:val="22"/>
          <w:szCs w:val="22"/>
        </w:rPr>
      </w:pPr>
      <w:r>
        <w:rPr>
          <w:rFonts w:ascii="Arial" w:hAnsi="Arial" w:cs="Arial"/>
          <w:sz w:val="22"/>
          <w:szCs w:val="22"/>
        </w:rPr>
        <w:t xml:space="preserve">Zustimmung zu Sanierungsmaßnahmen </w:t>
      </w:r>
      <w:r w:rsidR="00DD2260">
        <w:rPr>
          <w:rFonts w:ascii="Arial" w:hAnsi="Arial" w:cs="Arial"/>
          <w:sz w:val="22"/>
          <w:szCs w:val="22"/>
        </w:rPr>
        <w:t xml:space="preserve">  </w:t>
      </w:r>
      <w:r w:rsidR="00334AD3">
        <w:rPr>
          <w:rFonts w:ascii="Arial" w:hAnsi="Arial" w:cs="Arial"/>
          <w:sz w:val="22"/>
          <w:szCs w:val="22"/>
        </w:rPr>
        <w:t xml:space="preserve"> </w:t>
      </w:r>
      <w:r w:rsidR="00676DCB">
        <w:rPr>
          <w:rFonts w:ascii="Arial" w:hAnsi="Arial" w:cs="Arial"/>
          <w:sz w:val="22"/>
          <w:szCs w:val="22"/>
        </w:rPr>
        <w:t xml:space="preserve"> </w:t>
      </w:r>
    </w:p>
    <w:p w14:paraId="47F977A9" w14:textId="24F7075E" w:rsidR="00510E50" w:rsidRDefault="00510E50" w:rsidP="00897EAE">
      <w:pPr>
        <w:jc w:val="both"/>
        <w:rPr>
          <w:rFonts w:ascii="Arial" w:hAnsi="Arial" w:cs="Arial"/>
          <w:sz w:val="22"/>
          <w:szCs w:val="22"/>
        </w:rPr>
      </w:pPr>
    </w:p>
    <w:p w14:paraId="33E27525" w14:textId="77777777" w:rsidR="0018589F" w:rsidRDefault="0018589F" w:rsidP="00897EAE">
      <w:pPr>
        <w:jc w:val="both"/>
        <w:rPr>
          <w:rFonts w:ascii="Arial" w:hAnsi="Arial" w:cs="Arial"/>
          <w:sz w:val="22"/>
          <w:szCs w:val="22"/>
        </w:rPr>
      </w:pPr>
    </w:p>
    <w:p w14:paraId="2E41DA1B" w14:textId="33B7AE14" w:rsidR="00676DCB" w:rsidRPr="00676DCB" w:rsidRDefault="00897EAE" w:rsidP="00676DCB">
      <w:pPr>
        <w:jc w:val="both"/>
        <w:rPr>
          <w:rFonts w:ascii="Arial" w:hAnsi="Arial" w:cs="Arial"/>
          <w:sz w:val="22"/>
          <w:szCs w:val="22"/>
          <w:u w:val="single"/>
        </w:rPr>
      </w:pPr>
      <w:r>
        <w:rPr>
          <w:rFonts w:ascii="Arial" w:hAnsi="Arial" w:cs="Arial"/>
          <w:sz w:val="22"/>
          <w:szCs w:val="22"/>
          <w:u w:val="single"/>
        </w:rPr>
        <w:t>I</w:t>
      </w:r>
      <w:r w:rsidRPr="00812368">
        <w:rPr>
          <w:rFonts w:ascii="Arial" w:hAnsi="Arial" w:cs="Arial"/>
          <w:sz w:val="22"/>
          <w:szCs w:val="22"/>
          <w:u w:val="single"/>
        </w:rPr>
        <w:t>.</w:t>
      </w:r>
      <w:r>
        <w:rPr>
          <w:rFonts w:ascii="Arial" w:hAnsi="Arial" w:cs="Arial"/>
          <w:sz w:val="22"/>
          <w:szCs w:val="22"/>
          <w:u w:val="single"/>
        </w:rPr>
        <w:t xml:space="preserve"> </w:t>
      </w:r>
      <w:r w:rsidRPr="00812368">
        <w:rPr>
          <w:rFonts w:ascii="Arial" w:hAnsi="Arial" w:cs="Arial"/>
          <w:sz w:val="22"/>
          <w:szCs w:val="22"/>
          <w:u w:val="single"/>
        </w:rPr>
        <w:t>Sachvortrag</w:t>
      </w:r>
    </w:p>
    <w:p w14:paraId="6ADECAE5" w14:textId="561E9A96" w:rsidR="002641FC" w:rsidRDefault="002641FC" w:rsidP="002641FC">
      <w:pPr>
        <w:overflowPunct/>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 xml:space="preserve">Nach unwetterartigen Regenfällen kam es im Kindergarten St. Elisabeth in Frickingen zu einem Wasserschaden. Die innenliegende Dachrinne konnte die enormen Wassermassen nicht ausreichend aufnehmen und lief über. Hinzu kam, dass durch Mängel bzw. Schäden an der innenliegenden Entwässerungsrinne sowie der Ziegeldeckung zusätzlich Wasser in das Gebäude </w:t>
      </w:r>
      <w:r w:rsidR="006C18DC">
        <w:rPr>
          <w:rFonts w:ascii="Arial" w:eastAsiaTheme="minorHAnsi" w:hAnsi="Arial" w:cs="Arial"/>
          <w:sz w:val="22"/>
          <w:szCs w:val="22"/>
          <w:lang w:eastAsia="en-US"/>
        </w:rPr>
        <w:t>eindrang</w:t>
      </w:r>
      <w:r>
        <w:rPr>
          <w:rFonts w:ascii="Arial" w:eastAsiaTheme="minorHAnsi" w:hAnsi="Arial" w:cs="Arial"/>
          <w:sz w:val="22"/>
          <w:szCs w:val="22"/>
          <w:lang w:eastAsia="en-US"/>
        </w:rPr>
        <w:t xml:space="preserve">. </w:t>
      </w:r>
    </w:p>
    <w:p w14:paraId="01BAE81C" w14:textId="77777777" w:rsidR="002641FC" w:rsidRDefault="002641FC" w:rsidP="002641FC">
      <w:pPr>
        <w:overflowPunct/>
        <w:jc w:val="both"/>
        <w:textAlignment w:val="auto"/>
        <w:rPr>
          <w:rFonts w:ascii="Arial" w:eastAsiaTheme="minorHAnsi" w:hAnsi="Arial" w:cs="Arial"/>
          <w:sz w:val="22"/>
          <w:szCs w:val="22"/>
          <w:lang w:eastAsia="en-US"/>
        </w:rPr>
      </w:pPr>
    </w:p>
    <w:p w14:paraId="66EFADBF" w14:textId="111585CE" w:rsidR="00676DCB" w:rsidRDefault="002641FC" w:rsidP="002641FC">
      <w:pPr>
        <w:overflowPunct/>
        <w:jc w:val="both"/>
        <w:textAlignment w:val="auto"/>
        <w:rPr>
          <w:rFonts w:ascii="Arial" w:hAnsi="Arial" w:cs="Arial"/>
          <w:sz w:val="22"/>
          <w:szCs w:val="22"/>
        </w:rPr>
      </w:pPr>
      <w:r>
        <w:rPr>
          <w:rFonts w:ascii="Arial" w:eastAsiaTheme="minorHAnsi" w:hAnsi="Arial" w:cs="Arial"/>
          <w:sz w:val="22"/>
          <w:szCs w:val="22"/>
          <w:lang w:eastAsia="en-US"/>
        </w:rPr>
        <w:t>Das eindringende Wasser lief durch die Deckenverkleidung in die beiden Gruppenräume sowie dem Flur an den Wänden hinunter. In den Gruppenräumen lief das Wasser unter den Estrich, so dass eine Estrichtrocknung erforderlich ist. Teilbereiche des Parkettbodens wurden durch die Feuchtigkeit beschädigt und müssen erneuert werden. Um eine Belastung der Raumluft durch Schimmelgifte auszuschließen, sollte nach Abschluss der Trocknung eine Raumluftanalyse durchgeführt werden.</w:t>
      </w:r>
    </w:p>
    <w:p w14:paraId="61C2A30B" w14:textId="77777777" w:rsidR="0018589F" w:rsidRDefault="0018589F" w:rsidP="002641FC">
      <w:pPr>
        <w:jc w:val="both"/>
        <w:rPr>
          <w:rFonts w:ascii="Arial" w:hAnsi="Arial" w:cs="Arial"/>
          <w:sz w:val="22"/>
          <w:szCs w:val="22"/>
        </w:rPr>
      </w:pPr>
    </w:p>
    <w:p w14:paraId="5B167D45" w14:textId="77777777" w:rsidR="002641FC" w:rsidRDefault="002641FC" w:rsidP="002641FC">
      <w:pPr>
        <w:overflowPunct/>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Die Dachkonstruktion im Bereich der innenliegenden Entwässerungsrinne sollte so umgebaut</w:t>
      </w:r>
    </w:p>
    <w:p w14:paraId="08D0B7CE" w14:textId="77777777" w:rsidR="002641FC" w:rsidRDefault="002641FC" w:rsidP="002641FC">
      <w:pPr>
        <w:overflowPunct/>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werden, dass auch bei Starkregen ohne Gefahr einer erneuten Überflutung das Regenwasser</w:t>
      </w:r>
    </w:p>
    <w:p w14:paraId="58A67E09" w14:textId="74397C30" w:rsidR="002641FC" w:rsidRDefault="002641FC" w:rsidP="002641FC">
      <w:pPr>
        <w:overflowPunct/>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sicher abgeleitet werden kann.</w:t>
      </w:r>
      <w:r w:rsidR="006C18DC">
        <w:rPr>
          <w:rFonts w:ascii="Arial" w:eastAsiaTheme="minorHAnsi" w:hAnsi="Arial" w:cs="Arial"/>
          <w:sz w:val="22"/>
          <w:szCs w:val="22"/>
          <w:lang w:eastAsia="en-US"/>
        </w:rPr>
        <w:t xml:space="preserve"> Darüber hinaus sollte d</w:t>
      </w:r>
      <w:r>
        <w:rPr>
          <w:rFonts w:ascii="Arial" w:eastAsiaTheme="minorHAnsi" w:hAnsi="Arial" w:cs="Arial"/>
          <w:sz w:val="22"/>
          <w:szCs w:val="22"/>
          <w:lang w:eastAsia="en-US"/>
        </w:rPr>
        <w:t xml:space="preserve">ie Dachziegeldeckung im Bereich der Gruppenräume von Moos befreit und </w:t>
      </w:r>
      <w:r w:rsidR="006C18DC">
        <w:rPr>
          <w:rFonts w:ascii="Arial" w:eastAsiaTheme="minorHAnsi" w:hAnsi="Arial" w:cs="Arial"/>
          <w:sz w:val="22"/>
          <w:szCs w:val="22"/>
          <w:lang w:eastAsia="en-US"/>
        </w:rPr>
        <w:t xml:space="preserve">die </w:t>
      </w:r>
      <w:r>
        <w:rPr>
          <w:rFonts w:ascii="Arial" w:eastAsiaTheme="minorHAnsi" w:hAnsi="Arial" w:cs="Arial"/>
          <w:sz w:val="22"/>
          <w:szCs w:val="22"/>
          <w:lang w:eastAsia="en-US"/>
        </w:rPr>
        <w:t>Schäden</w:t>
      </w:r>
      <w:r w:rsidR="006C18DC">
        <w:rPr>
          <w:rFonts w:ascii="Arial" w:eastAsiaTheme="minorHAnsi" w:hAnsi="Arial" w:cs="Arial"/>
          <w:sz w:val="22"/>
          <w:szCs w:val="22"/>
          <w:lang w:eastAsia="en-US"/>
        </w:rPr>
        <w:t xml:space="preserve"> </w:t>
      </w:r>
      <w:r>
        <w:rPr>
          <w:rFonts w:ascii="Arial" w:eastAsiaTheme="minorHAnsi" w:hAnsi="Arial" w:cs="Arial"/>
          <w:sz w:val="22"/>
          <w:szCs w:val="22"/>
          <w:lang w:eastAsia="en-US"/>
        </w:rPr>
        <w:t>behoben werden.</w:t>
      </w:r>
    </w:p>
    <w:p w14:paraId="790562EB" w14:textId="77777777" w:rsidR="002641FC" w:rsidRDefault="002641FC" w:rsidP="002641FC">
      <w:pPr>
        <w:overflowPunct/>
        <w:jc w:val="both"/>
        <w:textAlignment w:val="auto"/>
        <w:rPr>
          <w:rFonts w:ascii="Arial,Bold" w:eastAsiaTheme="minorHAnsi" w:hAnsi="Arial,Bold" w:cs="Arial,Bold"/>
          <w:b/>
          <w:bCs/>
          <w:sz w:val="22"/>
          <w:szCs w:val="22"/>
          <w:lang w:eastAsia="en-US"/>
        </w:rPr>
      </w:pPr>
    </w:p>
    <w:p w14:paraId="063DF96A" w14:textId="70BF0BE4" w:rsidR="002641FC" w:rsidRPr="002641FC" w:rsidRDefault="002641FC" w:rsidP="002641FC">
      <w:pPr>
        <w:overflowPunct/>
        <w:jc w:val="both"/>
        <w:textAlignment w:val="auto"/>
        <w:rPr>
          <w:rFonts w:ascii="Arial,Bold" w:eastAsiaTheme="minorHAnsi" w:hAnsi="Arial,Bold" w:cs="Arial,Bold"/>
          <w:sz w:val="22"/>
          <w:szCs w:val="22"/>
          <w:lang w:eastAsia="en-US"/>
        </w:rPr>
      </w:pPr>
      <w:r w:rsidRPr="002641FC">
        <w:rPr>
          <w:rFonts w:ascii="Arial,Bold" w:eastAsiaTheme="minorHAnsi" w:hAnsi="Arial,Bold" w:cs="Arial,Bold"/>
          <w:sz w:val="22"/>
          <w:szCs w:val="22"/>
          <w:lang w:eastAsia="en-US"/>
        </w:rPr>
        <w:t xml:space="preserve">Folgende Maßnahmen </w:t>
      </w:r>
      <w:r>
        <w:rPr>
          <w:rFonts w:ascii="Arial,Bold" w:eastAsiaTheme="minorHAnsi" w:hAnsi="Arial,Bold" w:cs="Arial,Bold"/>
          <w:sz w:val="22"/>
          <w:szCs w:val="22"/>
          <w:lang w:eastAsia="en-US"/>
        </w:rPr>
        <w:t xml:space="preserve">wurden zum Schutz der Bausubstanz </w:t>
      </w:r>
      <w:r w:rsidRPr="002641FC">
        <w:rPr>
          <w:rFonts w:ascii="Arial,Bold" w:eastAsiaTheme="minorHAnsi" w:hAnsi="Arial,Bold" w:cs="Arial,Bold"/>
          <w:sz w:val="22"/>
          <w:szCs w:val="22"/>
          <w:lang w:eastAsia="en-US"/>
        </w:rPr>
        <w:t>bereits ausgeführt:</w:t>
      </w:r>
    </w:p>
    <w:p w14:paraId="1295F854" w14:textId="77777777" w:rsidR="002641FC" w:rsidRDefault="002641FC" w:rsidP="002641FC">
      <w:pPr>
        <w:overflowPunct/>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 Teilflächiger Rückbau der Hölzernen Decken- u. Wandverkleidung.</w:t>
      </w:r>
    </w:p>
    <w:p w14:paraId="1E64776C" w14:textId="77777777" w:rsidR="002641FC" w:rsidRDefault="002641FC" w:rsidP="002641FC">
      <w:pPr>
        <w:overflowPunct/>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 Teilflächiger Rückbau des Parkettbodens.</w:t>
      </w:r>
    </w:p>
    <w:p w14:paraId="0F4639F6" w14:textId="77777777" w:rsidR="002641FC" w:rsidRDefault="002641FC" w:rsidP="002641FC">
      <w:pPr>
        <w:overflowPunct/>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 Durchführung einer technischen Estrichtrocknung.</w:t>
      </w:r>
    </w:p>
    <w:p w14:paraId="3D92E943" w14:textId="142A5009" w:rsidR="002641FC" w:rsidRDefault="002641FC" w:rsidP="002641FC">
      <w:pPr>
        <w:jc w:val="both"/>
        <w:rPr>
          <w:rFonts w:ascii="Arial" w:hAnsi="Arial" w:cs="Arial"/>
          <w:sz w:val="22"/>
          <w:szCs w:val="22"/>
        </w:rPr>
      </w:pPr>
      <w:r>
        <w:rPr>
          <w:rFonts w:ascii="Arial" w:eastAsiaTheme="minorHAnsi" w:hAnsi="Arial" w:cs="Arial"/>
          <w:sz w:val="22"/>
          <w:szCs w:val="22"/>
          <w:lang w:eastAsia="en-US"/>
        </w:rPr>
        <w:t>- Laboruntersuchung auf Schimmelpilzbelastung nach Abschluss der Estrichtrocknung.</w:t>
      </w:r>
    </w:p>
    <w:p w14:paraId="7C920747" w14:textId="77777777" w:rsidR="002641FC" w:rsidRDefault="002641FC" w:rsidP="002641FC">
      <w:pPr>
        <w:jc w:val="both"/>
        <w:rPr>
          <w:rFonts w:ascii="Arial" w:hAnsi="Arial" w:cs="Arial"/>
          <w:sz w:val="22"/>
          <w:szCs w:val="22"/>
        </w:rPr>
      </w:pPr>
    </w:p>
    <w:p w14:paraId="4C94109C" w14:textId="762AF796" w:rsidR="002641FC" w:rsidRPr="002641FC" w:rsidRDefault="002641FC" w:rsidP="002641FC">
      <w:pPr>
        <w:overflowPunct/>
        <w:jc w:val="both"/>
        <w:textAlignment w:val="auto"/>
        <w:rPr>
          <w:rFonts w:ascii="Arial,Bold" w:eastAsiaTheme="minorHAnsi" w:hAnsi="Arial,Bold" w:cs="Arial,Bold"/>
          <w:sz w:val="22"/>
          <w:szCs w:val="22"/>
          <w:lang w:eastAsia="en-US"/>
        </w:rPr>
      </w:pPr>
      <w:r w:rsidRPr="002641FC">
        <w:rPr>
          <w:rFonts w:ascii="Arial,Bold" w:eastAsiaTheme="minorHAnsi" w:hAnsi="Arial,Bold" w:cs="Arial,Bold"/>
          <w:sz w:val="22"/>
          <w:szCs w:val="22"/>
          <w:lang w:eastAsia="en-US"/>
        </w:rPr>
        <w:t>Folgende Maßnahmen sollten noch durchgeführt werden:</w:t>
      </w:r>
    </w:p>
    <w:p w14:paraId="674E02DE" w14:textId="77777777" w:rsidR="002641FC" w:rsidRDefault="002641FC" w:rsidP="002641FC">
      <w:pPr>
        <w:overflowPunct/>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 Rekonstruktion der Holz-Decken- u. Wandverkleidung.</w:t>
      </w:r>
    </w:p>
    <w:p w14:paraId="36D0E274" w14:textId="77777777" w:rsidR="002641FC" w:rsidRDefault="002641FC" w:rsidP="002641FC">
      <w:pPr>
        <w:overflowPunct/>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 Rekonstruktion des Parkettbodens.</w:t>
      </w:r>
    </w:p>
    <w:p w14:paraId="068C53E3" w14:textId="77777777" w:rsidR="002641FC" w:rsidRDefault="002641FC" w:rsidP="002641FC">
      <w:pPr>
        <w:overflowPunct/>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 Reinigen und Streichen der Innenwände in den Gruppenräumen.</w:t>
      </w:r>
    </w:p>
    <w:p w14:paraId="507AD37A" w14:textId="77777777" w:rsidR="002641FC" w:rsidRDefault="002641FC" w:rsidP="002641FC">
      <w:pPr>
        <w:overflowPunct/>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 Umbau und Abdichtung der innenliegenden Dachentwässerungskonstruktion.</w:t>
      </w:r>
    </w:p>
    <w:p w14:paraId="130FC903" w14:textId="77777777" w:rsidR="002641FC" w:rsidRDefault="002641FC" w:rsidP="002641FC">
      <w:pPr>
        <w:overflowPunct/>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 Reparaturarbeiten an der Dachziegeldeckung.</w:t>
      </w:r>
    </w:p>
    <w:p w14:paraId="03382B1C" w14:textId="77777777" w:rsidR="002641FC" w:rsidRDefault="002641FC" w:rsidP="002641FC">
      <w:pPr>
        <w:overflowPunct/>
        <w:jc w:val="both"/>
        <w:textAlignment w:val="auto"/>
        <w:rPr>
          <w:rFonts w:ascii="Arial" w:eastAsiaTheme="minorHAnsi" w:hAnsi="Arial" w:cs="Arial"/>
          <w:sz w:val="22"/>
          <w:szCs w:val="22"/>
          <w:lang w:eastAsia="en-US"/>
        </w:rPr>
      </w:pPr>
    </w:p>
    <w:p w14:paraId="7987B78E" w14:textId="77777777" w:rsidR="009701B2" w:rsidRDefault="002641FC" w:rsidP="002641FC">
      <w:pPr>
        <w:overflowPunct/>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 xml:space="preserve">Die genannten Maßnahmen belaufen sich auf ca. </w:t>
      </w:r>
      <w:r w:rsidRPr="002641FC">
        <w:rPr>
          <w:rFonts w:ascii="Arial,Bold" w:eastAsiaTheme="minorHAnsi" w:hAnsi="Arial,Bold" w:cs="Arial,Bold"/>
          <w:sz w:val="22"/>
          <w:szCs w:val="22"/>
          <w:lang w:eastAsia="en-US"/>
        </w:rPr>
        <w:t xml:space="preserve">26.500 € </w:t>
      </w:r>
      <w:r w:rsidRPr="002641FC">
        <w:rPr>
          <w:rFonts w:ascii="Arial" w:eastAsiaTheme="minorHAnsi" w:hAnsi="Arial" w:cs="Arial"/>
          <w:sz w:val="22"/>
          <w:szCs w:val="22"/>
          <w:lang w:eastAsia="en-US"/>
        </w:rPr>
        <w:t>brutto und sind in der beiliegenden Kostenermittlung zusammengefasst und dargestellt.</w:t>
      </w:r>
      <w:r w:rsidR="006C18DC">
        <w:rPr>
          <w:rFonts w:ascii="Arial" w:eastAsiaTheme="minorHAnsi" w:hAnsi="Arial" w:cs="Arial"/>
          <w:sz w:val="22"/>
          <w:szCs w:val="22"/>
          <w:lang w:eastAsia="en-US"/>
        </w:rPr>
        <w:t xml:space="preserve"> </w:t>
      </w:r>
    </w:p>
    <w:p w14:paraId="34D5457E" w14:textId="77777777" w:rsidR="009701B2" w:rsidRDefault="009701B2" w:rsidP="002641FC">
      <w:pPr>
        <w:overflowPunct/>
        <w:jc w:val="both"/>
        <w:textAlignment w:val="auto"/>
        <w:rPr>
          <w:rFonts w:ascii="Arial" w:eastAsiaTheme="minorHAnsi" w:hAnsi="Arial" w:cs="Arial"/>
          <w:sz w:val="22"/>
          <w:szCs w:val="22"/>
          <w:lang w:eastAsia="en-US"/>
        </w:rPr>
      </w:pPr>
    </w:p>
    <w:p w14:paraId="7E43845B" w14:textId="6EA4DED4" w:rsidR="00676EFA" w:rsidRDefault="006C18DC" w:rsidP="002641FC">
      <w:pPr>
        <w:overflowPunct/>
        <w:jc w:val="both"/>
        <w:textAlignment w:val="auto"/>
        <w:rPr>
          <w:rFonts w:ascii="Arial" w:hAnsi="Arial" w:cs="Arial"/>
          <w:sz w:val="22"/>
          <w:szCs w:val="22"/>
        </w:rPr>
      </w:pPr>
      <w:r>
        <w:rPr>
          <w:rFonts w:ascii="Arial" w:eastAsiaTheme="minorHAnsi" w:hAnsi="Arial" w:cs="Arial"/>
          <w:sz w:val="22"/>
          <w:szCs w:val="22"/>
          <w:lang w:eastAsia="en-US"/>
        </w:rPr>
        <w:t xml:space="preserve">Gemäß dem Betriebskostenvertrag beteiligt sich die Gemeinde Frickingen an notwendigen Investitionskosten mit einem Schlüssel von 70 %. Die Beteiligung der Gemeinde an den erforderlichen Sanierungsmaßnahmen beträgt daher rd. 19.000 €.  </w:t>
      </w:r>
      <w:r w:rsidR="00676EFA" w:rsidRPr="002641FC">
        <w:rPr>
          <w:rFonts w:ascii="Arial" w:hAnsi="Arial" w:cs="Arial"/>
          <w:sz w:val="22"/>
          <w:szCs w:val="22"/>
        </w:rPr>
        <w:tab/>
      </w:r>
      <w:r w:rsidR="00676EFA">
        <w:rPr>
          <w:rFonts w:ascii="Arial" w:hAnsi="Arial" w:cs="Arial"/>
          <w:sz w:val="22"/>
          <w:szCs w:val="22"/>
        </w:rPr>
        <w:tab/>
      </w:r>
    </w:p>
    <w:p w14:paraId="40E29A00" w14:textId="77777777" w:rsidR="006C18DC" w:rsidRDefault="006C18DC" w:rsidP="005B4AA4">
      <w:pPr>
        <w:jc w:val="both"/>
        <w:rPr>
          <w:rFonts w:ascii="Arial" w:hAnsi="Arial" w:cs="Arial"/>
          <w:sz w:val="22"/>
          <w:szCs w:val="22"/>
        </w:rPr>
      </w:pPr>
    </w:p>
    <w:p w14:paraId="6654C707" w14:textId="4F1C27BD" w:rsidR="00763FB6" w:rsidRDefault="00763FB6" w:rsidP="00763FB6">
      <w:pPr>
        <w:jc w:val="both"/>
        <w:rPr>
          <w:rFonts w:ascii="Arial" w:hAnsi="Arial" w:cs="Arial"/>
          <w:sz w:val="22"/>
          <w:szCs w:val="22"/>
        </w:rPr>
      </w:pPr>
      <w:r>
        <w:rPr>
          <w:rFonts w:ascii="Arial" w:hAnsi="Arial" w:cs="Arial"/>
          <w:sz w:val="22"/>
          <w:szCs w:val="22"/>
        </w:rPr>
        <w:t>Im Investitionsprogramm des Haushaltsplanes 202</w:t>
      </w:r>
      <w:r w:rsidR="006C18DC">
        <w:rPr>
          <w:rFonts w:ascii="Arial" w:hAnsi="Arial" w:cs="Arial"/>
          <w:sz w:val="22"/>
          <w:szCs w:val="22"/>
        </w:rPr>
        <w:t>2</w:t>
      </w:r>
      <w:r>
        <w:rPr>
          <w:rFonts w:ascii="Arial" w:hAnsi="Arial" w:cs="Arial"/>
          <w:sz w:val="22"/>
          <w:szCs w:val="22"/>
        </w:rPr>
        <w:t xml:space="preserve"> </w:t>
      </w:r>
      <w:r w:rsidR="006C18DC">
        <w:rPr>
          <w:rFonts w:ascii="Arial" w:hAnsi="Arial" w:cs="Arial"/>
          <w:sz w:val="22"/>
          <w:szCs w:val="22"/>
        </w:rPr>
        <w:t xml:space="preserve">sollen die </w:t>
      </w:r>
      <w:r>
        <w:rPr>
          <w:rFonts w:ascii="Arial" w:hAnsi="Arial" w:cs="Arial"/>
          <w:sz w:val="22"/>
          <w:szCs w:val="22"/>
        </w:rPr>
        <w:t>entsprechenden Mittel bereitgestellt</w:t>
      </w:r>
      <w:r w:rsidR="006C18DC">
        <w:rPr>
          <w:rFonts w:ascii="Arial" w:hAnsi="Arial" w:cs="Arial"/>
          <w:sz w:val="22"/>
          <w:szCs w:val="22"/>
        </w:rPr>
        <w:t xml:space="preserve"> werden. </w:t>
      </w:r>
      <w:r>
        <w:rPr>
          <w:rFonts w:ascii="Arial" w:hAnsi="Arial" w:cs="Arial"/>
          <w:sz w:val="22"/>
          <w:szCs w:val="22"/>
        </w:rPr>
        <w:t xml:space="preserve"> </w:t>
      </w:r>
    </w:p>
    <w:p w14:paraId="38A73155" w14:textId="062D6F7B" w:rsidR="007A2E83" w:rsidRDefault="007A2E83" w:rsidP="00897EAE">
      <w:pPr>
        <w:jc w:val="both"/>
        <w:rPr>
          <w:rFonts w:ascii="Arial" w:hAnsi="Arial" w:cs="Arial"/>
          <w:sz w:val="22"/>
          <w:szCs w:val="22"/>
        </w:rPr>
      </w:pPr>
    </w:p>
    <w:p w14:paraId="181A71CA" w14:textId="77777777" w:rsidR="006C18DC" w:rsidRDefault="006C18DC" w:rsidP="00897EAE">
      <w:pPr>
        <w:jc w:val="both"/>
        <w:rPr>
          <w:rFonts w:ascii="Arial" w:hAnsi="Arial" w:cs="Arial"/>
          <w:sz w:val="22"/>
          <w:szCs w:val="22"/>
        </w:rPr>
      </w:pPr>
    </w:p>
    <w:p w14:paraId="011C69A4" w14:textId="77777777" w:rsidR="00897EAE" w:rsidRPr="00812368" w:rsidRDefault="00897EAE" w:rsidP="00897EAE">
      <w:pPr>
        <w:jc w:val="both"/>
        <w:rPr>
          <w:rFonts w:ascii="Arial" w:hAnsi="Arial" w:cs="Arial"/>
          <w:sz w:val="22"/>
          <w:szCs w:val="22"/>
          <w:u w:val="single"/>
        </w:rPr>
      </w:pPr>
      <w:r>
        <w:rPr>
          <w:rFonts w:ascii="Arial" w:hAnsi="Arial" w:cs="Arial"/>
          <w:sz w:val="22"/>
          <w:szCs w:val="22"/>
          <w:u w:val="single"/>
        </w:rPr>
        <w:t>II</w:t>
      </w:r>
      <w:r w:rsidRPr="00812368">
        <w:rPr>
          <w:rFonts w:ascii="Arial" w:hAnsi="Arial" w:cs="Arial"/>
          <w:sz w:val="22"/>
          <w:szCs w:val="22"/>
          <w:u w:val="single"/>
        </w:rPr>
        <w:t>. Beschlussvorschlag</w:t>
      </w:r>
    </w:p>
    <w:p w14:paraId="12278021" w14:textId="5768ED2E" w:rsidR="00530F7E" w:rsidRDefault="00530F7E" w:rsidP="00530F7E">
      <w:pPr>
        <w:jc w:val="both"/>
        <w:rPr>
          <w:rFonts w:ascii="Arial" w:hAnsi="Arial" w:cs="Arial"/>
          <w:sz w:val="22"/>
          <w:szCs w:val="22"/>
        </w:rPr>
      </w:pPr>
      <w:r w:rsidRPr="00812368">
        <w:rPr>
          <w:rFonts w:ascii="Arial" w:hAnsi="Arial" w:cs="Arial"/>
          <w:sz w:val="22"/>
          <w:szCs w:val="22"/>
        </w:rPr>
        <w:t xml:space="preserve">Der Gemeinderat möge </w:t>
      </w:r>
      <w:r w:rsidR="002641FC">
        <w:rPr>
          <w:rFonts w:ascii="Arial" w:hAnsi="Arial" w:cs="Arial"/>
          <w:sz w:val="22"/>
          <w:szCs w:val="22"/>
        </w:rPr>
        <w:t>den Sanierungsarbeiten</w:t>
      </w:r>
      <w:r w:rsidR="006C18DC">
        <w:rPr>
          <w:rFonts w:ascii="Arial" w:hAnsi="Arial" w:cs="Arial"/>
          <w:sz w:val="22"/>
          <w:szCs w:val="22"/>
        </w:rPr>
        <w:t xml:space="preserve"> im Katholischen Kindergarten St. Elisabeth zustimmen und die Verwaltung beauftragen, die Kostenbeteiligung der Gemeinde in Höhe von 70 % in das Investitionsprogramm des Haushaltsplanes 2022 aufzunehmen.  </w:t>
      </w:r>
      <w:r w:rsidR="002641FC">
        <w:rPr>
          <w:rFonts w:ascii="Arial" w:hAnsi="Arial" w:cs="Arial"/>
          <w:sz w:val="22"/>
          <w:szCs w:val="22"/>
        </w:rPr>
        <w:t xml:space="preserve"> </w:t>
      </w:r>
      <w:r>
        <w:rPr>
          <w:rFonts w:ascii="Arial" w:hAnsi="Arial" w:cs="Arial"/>
          <w:sz w:val="22"/>
          <w:szCs w:val="22"/>
        </w:rPr>
        <w:t xml:space="preserve"> </w:t>
      </w:r>
    </w:p>
    <w:p w14:paraId="30C05DB5" w14:textId="6C2809B6" w:rsidR="0023733D" w:rsidRDefault="0023733D" w:rsidP="00897EAE">
      <w:pPr>
        <w:jc w:val="both"/>
        <w:rPr>
          <w:rFonts w:ascii="Arial" w:hAnsi="Arial" w:cs="Arial"/>
          <w:sz w:val="22"/>
          <w:szCs w:val="22"/>
        </w:rPr>
      </w:pPr>
      <w:r>
        <w:rPr>
          <w:rFonts w:ascii="Arial" w:hAnsi="Arial" w:cs="Arial"/>
          <w:sz w:val="22"/>
          <w:szCs w:val="22"/>
        </w:rPr>
        <w:t xml:space="preserve"> </w:t>
      </w:r>
    </w:p>
    <w:p w14:paraId="57096CD3" w14:textId="6F5FD945" w:rsidR="00530F7E" w:rsidRDefault="00530F7E" w:rsidP="00897EAE">
      <w:pPr>
        <w:jc w:val="both"/>
        <w:rPr>
          <w:rFonts w:ascii="Arial" w:hAnsi="Arial" w:cs="Arial"/>
          <w:sz w:val="22"/>
          <w:szCs w:val="22"/>
        </w:rPr>
      </w:pPr>
    </w:p>
    <w:p w14:paraId="4B1F2AEB" w14:textId="1335059C" w:rsidR="006C18DC" w:rsidRPr="006C18DC" w:rsidRDefault="006C18DC" w:rsidP="00897EAE">
      <w:pPr>
        <w:jc w:val="both"/>
        <w:rPr>
          <w:rFonts w:ascii="Arial" w:hAnsi="Arial" w:cs="Arial"/>
          <w:sz w:val="22"/>
          <w:szCs w:val="22"/>
          <w:u w:val="single"/>
        </w:rPr>
      </w:pPr>
      <w:r w:rsidRPr="006C18DC">
        <w:rPr>
          <w:rFonts w:ascii="Arial" w:hAnsi="Arial" w:cs="Arial"/>
          <w:sz w:val="22"/>
          <w:szCs w:val="22"/>
          <w:u w:val="single"/>
        </w:rPr>
        <w:t xml:space="preserve">III. Anlage </w:t>
      </w:r>
    </w:p>
    <w:p w14:paraId="7424EBE3" w14:textId="325C27D8" w:rsidR="006C18DC" w:rsidRDefault="006C18DC" w:rsidP="00897EAE">
      <w:pPr>
        <w:jc w:val="both"/>
        <w:rPr>
          <w:rFonts w:ascii="Arial" w:hAnsi="Arial" w:cs="Arial"/>
          <w:sz w:val="22"/>
          <w:szCs w:val="22"/>
        </w:rPr>
      </w:pPr>
      <w:r>
        <w:rPr>
          <w:rFonts w:ascii="Arial" w:hAnsi="Arial" w:cs="Arial"/>
          <w:sz w:val="22"/>
          <w:szCs w:val="22"/>
        </w:rPr>
        <w:t xml:space="preserve">Kostenberechnung der Verrechnungsstelle für Kath. Kirchengemeinden Sigmaringen </w:t>
      </w:r>
    </w:p>
    <w:sectPr w:rsidR="006C18D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37F5" w14:textId="77777777" w:rsidR="00D46230" w:rsidRDefault="00D46230" w:rsidP="00B478C3">
      <w:r>
        <w:separator/>
      </w:r>
    </w:p>
  </w:endnote>
  <w:endnote w:type="continuationSeparator" w:id="0">
    <w:p w14:paraId="2D99A09A" w14:textId="77777777" w:rsidR="00D46230" w:rsidRDefault="00D46230" w:rsidP="00B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ldface P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B9AD" w14:textId="77777777" w:rsidR="00D46230" w:rsidRDefault="00D46230" w:rsidP="00B478C3">
      <w:r>
        <w:separator/>
      </w:r>
    </w:p>
  </w:footnote>
  <w:footnote w:type="continuationSeparator" w:id="0">
    <w:p w14:paraId="7C93553A" w14:textId="77777777" w:rsidR="00D46230" w:rsidRDefault="00D46230" w:rsidP="00B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5345"/>
    <w:multiLevelType w:val="hybridMultilevel"/>
    <w:tmpl w:val="062E4D60"/>
    <w:lvl w:ilvl="0" w:tplc="AD2ABD6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16B723EB"/>
    <w:multiLevelType w:val="hybridMultilevel"/>
    <w:tmpl w:val="109EB986"/>
    <w:lvl w:ilvl="0" w:tplc="7598DE42">
      <w:start w:val="3"/>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3437E85"/>
    <w:multiLevelType w:val="hybridMultilevel"/>
    <w:tmpl w:val="56DC968E"/>
    <w:lvl w:ilvl="0" w:tplc="2072FF4A">
      <w:start w:val="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78A4740"/>
    <w:multiLevelType w:val="hybridMultilevel"/>
    <w:tmpl w:val="5BB6B478"/>
    <w:lvl w:ilvl="0" w:tplc="687CC6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EE11AF"/>
    <w:multiLevelType w:val="hybridMultilevel"/>
    <w:tmpl w:val="D4EA9B48"/>
    <w:lvl w:ilvl="0" w:tplc="C7C0A29C">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5" w15:restartNumberingAfterBreak="0">
    <w:nsid w:val="4C854220"/>
    <w:multiLevelType w:val="hybridMultilevel"/>
    <w:tmpl w:val="55DE9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8F5CB1"/>
    <w:multiLevelType w:val="hybridMultilevel"/>
    <w:tmpl w:val="BBCC17A2"/>
    <w:lvl w:ilvl="0" w:tplc="37BC8D6A">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7" w15:restartNumberingAfterBreak="0">
    <w:nsid w:val="703325F1"/>
    <w:multiLevelType w:val="hybridMultilevel"/>
    <w:tmpl w:val="43463F82"/>
    <w:lvl w:ilvl="0" w:tplc="28FE14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106267"/>
    <w:multiLevelType w:val="hybridMultilevel"/>
    <w:tmpl w:val="B5F0349E"/>
    <w:lvl w:ilvl="0" w:tplc="9054843E">
      <w:numFmt w:val="bullet"/>
      <w:lvlText w:val="-"/>
      <w:lvlJc w:val="left"/>
      <w:pPr>
        <w:ind w:left="479"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num w:numId="1">
    <w:abstractNumId w:val="8"/>
  </w:num>
  <w:num w:numId="2">
    <w:abstractNumId w:val="4"/>
  </w:num>
  <w:num w:numId="3">
    <w:abstractNumId w:val="0"/>
  </w:num>
  <w:num w:numId="4">
    <w:abstractNumId w:val="9"/>
  </w:num>
  <w:num w:numId="5">
    <w:abstractNumId w:val="3"/>
  </w:num>
  <w:num w:numId="6">
    <w:abstractNumId w:val="7"/>
  </w:num>
  <w:num w:numId="7">
    <w:abstractNumId w:val="2"/>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5A"/>
    <w:rsid w:val="00035AE4"/>
    <w:rsid w:val="00062B96"/>
    <w:rsid w:val="00070253"/>
    <w:rsid w:val="000710BD"/>
    <w:rsid w:val="00073EB9"/>
    <w:rsid w:val="00074A69"/>
    <w:rsid w:val="00082B48"/>
    <w:rsid w:val="000862BD"/>
    <w:rsid w:val="0008667A"/>
    <w:rsid w:val="00096697"/>
    <w:rsid w:val="000A1A8F"/>
    <w:rsid w:val="000A69E3"/>
    <w:rsid w:val="000B2021"/>
    <w:rsid w:val="000B7201"/>
    <w:rsid w:val="000C1118"/>
    <w:rsid w:val="000F20B2"/>
    <w:rsid w:val="00104B22"/>
    <w:rsid w:val="0011130C"/>
    <w:rsid w:val="00123B81"/>
    <w:rsid w:val="001327D1"/>
    <w:rsid w:val="0015480F"/>
    <w:rsid w:val="001752B6"/>
    <w:rsid w:val="0018589F"/>
    <w:rsid w:val="001B01F7"/>
    <w:rsid w:val="001D015F"/>
    <w:rsid w:val="001D188D"/>
    <w:rsid w:val="001D1E38"/>
    <w:rsid w:val="001D7BF4"/>
    <w:rsid w:val="001F531A"/>
    <w:rsid w:val="0022149F"/>
    <w:rsid w:val="00225923"/>
    <w:rsid w:val="002305D6"/>
    <w:rsid w:val="0023733D"/>
    <w:rsid w:val="00241B23"/>
    <w:rsid w:val="002475C7"/>
    <w:rsid w:val="00255F0C"/>
    <w:rsid w:val="002641FC"/>
    <w:rsid w:val="00264DB0"/>
    <w:rsid w:val="00265AEC"/>
    <w:rsid w:val="00280CED"/>
    <w:rsid w:val="00281869"/>
    <w:rsid w:val="0028424F"/>
    <w:rsid w:val="002859AD"/>
    <w:rsid w:val="002A4CA0"/>
    <w:rsid w:val="002B1875"/>
    <w:rsid w:val="002C7E30"/>
    <w:rsid w:val="002F56AC"/>
    <w:rsid w:val="003109BF"/>
    <w:rsid w:val="00312740"/>
    <w:rsid w:val="003175FE"/>
    <w:rsid w:val="00334AD3"/>
    <w:rsid w:val="00340294"/>
    <w:rsid w:val="00353D65"/>
    <w:rsid w:val="00367452"/>
    <w:rsid w:val="003757EA"/>
    <w:rsid w:val="003965E3"/>
    <w:rsid w:val="003A67A3"/>
    <w:rsid w:val="003B088E"/>
    <w:rsid w:val="003B2A31"/>
    <w:rsid w:val="003B74E3"/>
    <w:rsid w:val="003D0F15"/>
    <w:rsid w:val="003E2B4E"/>
    <w:rsid w:val="003F0844"/>
    <w:rsid w:val="003F0D8D"/>
    <w:rsid w:val="00400510"/>
    <w:rsid w:val="004058FD"/>
    <w:rsid w:val="00410D58"/>
    <w:rsid w:val="004209C6"/>
    <w:rsid w:val="0042273A"/>
    <w:rsid w:val="004229B0"/>
    <w:rsid w:val="0044248B"/>
    <w:rsid w:val="00445C33"/>
    <w:rsid w:val="00462A37"/>
    <w:rsid w:val="004659AD"/>
    <w:rsid w:val="004A6096"/>
    <w:rsid w:val="004A653C"/>
    <w:rsid w:val="004B3602"/>
    <w:rsid w:val="004D30FA"/>
    <w:rsid w:val="004D3889"/>
    <w:rsid w:val="004F3CC2"/>
    <w:rsid w:val="00510E50"/>
    <w:rsid w:val="0051125D"/>
    <w:rsid w:val="005113B8"/>
    <w:rsid w:val="005140D1"/>
    <w:rsid w:val="005205F6"/>
    <w:rsid w:val="00521A9E"/>
    <w:rsid w:val="00526817"/>
    <w:rsid w:val="00526A68"/>
    <w:rsid w:val="00530F7E"/>
    <w:rsid w:val="0053360E"/>
    <w:rsid w:val="00541B89"/>
    <w:rsid w:val="00544A24"/>
    <w:rsid w:val="0055491E"/>
    <w:rsid w:val="00563908"/>
    <w:rsid w:val="00565F72"/>
    <w:rsid w:val="005A7A22"/>
    <w:rsid w:val="005A7F20"/>
    <w:rsid w:val="005B09E9"/>
    <w:rsid w:val="005B369A"/>
    <w:rsid w:val="005B4AA4"/>
    <w:rsid w:val="005B672E"/>
    <w:rsid w:val="005B6F58"/>
    <w:rsid w:val="005C4A0B"/>
    <w:rsid w:val="005D6030"/>
    <w:rsid w:val="005F6311"/>
    <w:rsid w:val="00602987"/>
    <w:rsid w:val="006127EB"/>
    <w:rsid w:val="00621EAC"/>
    <w:rsid w:val="00625889"/>
    <w:rsid w:val="00632A5A"/>
    <w:rsid w:val="0064732C"/>
    <w:rsid w:val="00651772"/>
    <w:rsid w:val="006564BC"/>
    <w:rsid w:val="0066147C"/>
    <w:rsid w:val="00672B92"/>
    <w:rsid w:val="00676DCB"/>
    <w:rsid w:val="00676EFA"/>
    <w:rsid w:val="006825DC"/>
    <w:rsid w:val="00686741"/>
    <w:rsid w:val="00687449"/>
    <w:rsid w:val="00691F86"/>
    <w:rsid w:val="006B3111"/>
    <w:rsid w:val="006C18DC"/>
    <w:rsid w:val="006D7504"/>
    <w:rsid w:val="006F4E6F"/>
    <w:rsid w:val="00715CEB"/>
    <w:rsid w:val="00754DBF"/>
    <w:rsid w:val="00757580"/>
    <w:rsid w:val="00763FB6"/>
    <w:rsid w:val="00766596"/>
    <w:rsid w:val="007728CC"/>
    <w:rsid w:val="00773B49"/>
    <w:rsid w:val="007802A4"/>
    <w:rsid w:val="00781FB5"/>
    <w:rsid w:val="00785BC5"/>
    <w:rsid w:val="00787C6D"/>
    <w:rsid w:val="007A2E83"/>
    <w:rsid w:val="007A6EA1"/>
    <w:rsid w:val="007C0214"/>
    <w:rsid w:val="007C0752"/>
    <w:rsid w:val="007D44C9"/>
    <w:rsid w:val="007D4B1E"/>
    <w:rsid w:val="007D6795"/>
    <w:rsid w:val="007E05FC"/>
    <w:rsid w:val="007E58E4"/>
    <w:rsid w:val="007F5BD8"/>
    <w:rsid w:val="007F70B2"/>
    <w:rsid w:val="00802622"/>
    <w:rsid w:val="00803358"/>
    <w:rsid w:val="00806D3B"/>
    <w:rsid w:val="0081467F"/>
    <w:rsid w:val="00814AAF"/>
    <w:rsid w:val="00831179"/>
    <w:rsid w:val="00832BC2"/>
    <w:rsid w:val="00835DD6"/>
    <w:rsid w:val="00837A06"/>
    <w:rsid w:val="008419C8"/>
    <w:rsid w:val="00843CFD"/>
    <w:rsid w:val="00850A1C"/>
    <w:rsid w:val="00854AB1"/>
    <w:rsid w:val="00864D06"/>
    <w:rsid w:val="008727DE"/>
    <w:rsid w:val="00872DEA"/>
    <w:rsid w:val="008751AB"/>
    <w:rsid w:val="00884058"/>
    <w:rsid w:val="00895AEF"/>
    <w:rsid w:val="00897EAE"/>
    <w:rsid w:val="008A26FE"/>
    <w:rsid w:val="008A7EAE"/>
    <w:rsid w:val="008C2DAF"/>
    <w:rsid w:val="008C3D70"/>
    <w:rsid w:val="008D65E5"/>
    <w:rsid w:val="008E0C56"/>
    <w:rsid w:val="008F64DF"/>
    <w:rsid w:val="008F7D85"/>
    <w:rsid w:val="0090741E"/>
    <w:rsid w:val="00925D9B"/>
    <w:rsid w:val="0093785E"/>
    <w:rsid w:val="0094646A"/>
    <w:rsid w:val="009621E8"/>
    <w:rsid w:val="009701B2"/>
    <w:rsid w:val="0097194E"/>
    <w:rsid w:val="00980DD5"/>
    <w:rsid w:val="009810FB"/>
    <w:rsid w:val="00985511"/>
    <w:rsid w:val="00985C69"/>
    <w:rsid w:val="009903A0"/>
    <w:rsid w:val="00992301"/>
    <w:rsid w:val="00992FBB"/>
    <w:rsid w:val="009B110E"/>
    <w:rsid w:val="009B1EB3"/>
    <w:rsid w:val="009B4D94"/>
    <w:rsid w:val="009C46FB"/>
    <w:rsid w:val="009D0569"/>
    <w:rsid w:val="009E5C7A"/>
    <w:rsid w:val="009F58C1"/>
    <w:rsid w:val="00A22A84"/>
    <w:rsid w:val="00A30709"/>
    <w:rsid w:val="00A33039"/>
    <w:rsid w:val="00A404F9"/>
    <w:rsid w:val="00A42592"/>
    <w:rsid w:val="00A42765"/>
    <w:rsid w:val="00A430B8"/>
    <w:rsid w:val="00A44646"/>
    <w:rsid w:val="00A462B0"/>
    <w:rsid w:val="00A60C98"/>
    <w:rsid w:val="00A64C41"/>
    <w:rsid w:val="00A83A07"/>
    <w:rsid w:val="00A840EE"/>
    <w:rsid w:val="00A8628D"/>
    <w:rsid w:val="00A91D04"/>
    <w:rsid w:val="00AB7A95"/>
    <w:rsid w:val="00AD1913"/>
    <w:rsid w:val="00AD5E3B"/>
    <w:rsid w:val="00B121A7"/>
    <w:rsid w:val="00B14128"/>
    <w:rsid w:val="00B233F9"/>
    <w:rsid w:val="00B31269"/>
    <w:rsid w:val="00B34FDE"/>
    <w:rsid w:val="00B478C3"/>
    <w:rsid w:val="00B47E26"/>
    <w:rsid w:val="00B531A6"/>
    <w:rsid w:val="00B54B20"/>
    <w:rsid w:val="00B804DD"/>
    <w:rsid w:val="00B80BEC"/>
    <w:rsid w:val="00B86E0A"/>
    <w:rsid w:val="00BA6A17"/>
    <w:rsid w:val="00BC2BDC"/>
    <w:rsid w:val="00BD7A57"/>
    <w:rsid w:val="00BE3C2B"/>
    <w:rsid w:val="00C077AF"/>
    <w:rsid w:val="00C16669"/>
    <w:rsid w:val="00C208B6"/>
    <w:rsid w:val="00C27102"/>
    <w:rsid w:val="00C31355"/>
    <w:rsid w:val="00C36161"/>
    <w:rsid w:val="00C52372"/>
    <w:rsid w:val="00C845BF"/>
    <w:rsid w:val="00C9056D"/>
    <w:rsid w:val="00CB257B"/>
    <w:rsid w:val="00CC01CA"/>
    <w:rsid w:val="00CC1733"/>
    <w:rsid w:val="00CC4BE3"/>
    <w:rsid w:val="00CD25D5"/>
    <w:rsid w:val="00CE2C73"/>
    <w:rsid w:val="00CF0EB4"/>
    <w:rsid w:val="00D05197"/>
    <w:rsid w:val="00D10191"/>
    <w:rsid w:val="00D46230"/>
    <w:rsid w:val="00D47312"/>
    <w:rsid w:val="00D61566"/>
    <w:rsid w:val="00D64A8F"/>
    <w:rsid w:val="00D67DB8"/>
    <w:rsid w:val="00D72077"/>
    <w:rsid w:val="00D9494C"/>
    <w:rsid w:val="00DA0862"/>
    <w:rsid w:val="00DB2E61"/>
    <w:rsid w:val="00DB4A28"/>
    <w:rsid w:val="00DB6137"/>
    <w:rsid w:val="00DC1F73"/>
    <w:rsid w:val="00DC62CB"/>
    <w:rsid w:val="00DD2260"/>
    <w:rsid w:val="00DD35E5"/>
    <w:rsid w:val="00DE07A2"/>
    <w:rsid w:val="00DE0826"/>
    <w:rsid w:val="00DE36BB"/>
    <w:rsid w:val="00DE4FA5"/>
    <w:rsid w:val="00DF2694"/>
    <w:rsid w:val="00DF3129"/>
    <w:rsid w:val="00E13654"/>
    <w:rsid w:val="00E36860"/>
    <w:rsid w:val="00E36F24"/>
    <w:rsid w:val="00E40E9C"/>
    <w:rsid w:val="00E664B5"/>
    <w:rsid w:val="00E73F54"/>
    <w:rsid w:val="00E87FFD"/>
    <w:rsid w:val="00E96F8E"/>
    <w:rsid w:val="00EA44E2"/>
    <w:rsid w:val="00EA729D"/>
    <w:rsid w:val="00EC071A"/>
    <w:rsid w:val="00EC5EAC"/>
    <w:rsid w:val="00ED5F88"/>
    <w:rsid w:val="00F1223A"/>
    <w:rsid w:val="00F166FF"/>
    <w:rsid w:val="00F24940"/>
    <w:rsid w:val="00F255C7"/>
    <w:rsid w:val="00F436D7"/>
    <w:rsid w:val="00F45A47"/>
    <w:rsid w:val="00F64D55"/>
    <w:rsid w:val="00F81391"/>
    <w:rsid w:val="00F9740B"/>
    <w:rsid w:val="00FA1511"/>
    <w:rsid w:val="00FA431F"/>
    <w:rsid w:val="00FB0883"/>
    <w:rsid w:val="00FB1B91"/>
    <w:rsid w:val="00FC75AD"/>
    <w:rsid w:val="00FD22F1"/>
    <w:rsid w:val="00FD5D0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A37A"/>
  <w15:docId w15:val="{C4F00B8F-D21E-4600-A1A1-5B4DF74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2A5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32A5A"/>
    <w:pPr>
      <w:jc w:val="both"/>
    </w:pPr>
    <w:rPr>
      <w:rFonts w:ascii="Arial" w:hAnsi="Arial"/>
    </w:rPr>
  </w:style>
  <w:style w:type="character" w:customStyle="1" w:styleId="TextkrperZchn">
    <w:name w:val="Textkörper Zchn"/>
    <w:basedOn w:val="Absatz-Standardschriftart"/>
    <w:link w:val="Textkrper"/>
    <w:rsid w:val="00632A5A"/>
    <w:rPr>
      <w:rFonts w:ascii="Arial" w:eastAsia="Times New Roman" w:hAnsi="Arial" w:cs="Times New Roman"/>
      <w:sz w:val="20"/>
      <w:szCs w:val="20"/>
      <w:lang w:eastAsia="de-DE"/>
    </w:rPr>
  </w:style>
  <w:style w:type="paragraph" w:customStyle="1" w:styleId="Textkrper21">
    <w:name w:val="Textkörper 21"/>
    <w:basedOn w:val="Standard"/>
    <w:rsid w:val="00632A5A"/>
    <w:pPr>
      <w:jc w:val="both"/>
    </w:pPr>
    <w:rPr>
      <w:rFonts w:ascii="Arial" w:hAnsi="Arial"/>
      <w:sz w:val="22"/>
    </w:rPr>
  </w:style>
  <w:style w:type="paragraph" w:styleId="Listenabsatz">
    <w:name w:val="List Paragraph"/>
    <w:basedOn w:val="Standard"/>
    <w:uiPriority w:val="34"/>
    <w:qFormat/>
    <w:rsid w:val="00B478C3"/>
    <w:pPr>
      <w:ind w:left="720"/>
      <w:contextualSpacing/>
    </w:pPr>
  </w:style>
  <w:style w:type="paragraph" w:styleId="Kopfzeile">
    <w:name w:val="header"/>
    <w:basedOn w:val="Standard"/>
    <w:link w:val="KopfzeileZchn"/>
    <w:uiPriority w:val="99"/>
    <w:unhideWhenUsed/>
    <w:rsid w:val="00B478C3"/>
    <w:pPr>
      <w:tabs>
        <w:tab w:val="center" w:pos="4536"/>
        <w:tab w:val="right" w:pos="9072"/>
      </w:tabs>
    </w:pPr>
  </w:style>
  <w:style w:type="character" w:customStyle="1" w:styleId="KopfzeileZchn">
    <w:name w:val="Kopfzeile Zchn"/>
    <w:basedOn w:val="Absatz-Standardschriftart"/>
    <w:link w:val="Kopfzeile"/>
    <w:uiPriority w:val="99"/>
    <w:rsid w:val="00B478C3"/>
    <w:rPr>
      <w:rFonts w:ascii="Boldface PS" w:eastAsia="Times New Roman" w:hAnsi="Boldface PS" w:cs="Times New Roman"/>
      <w:sz w:val="20"/>
      <w:szCs w:val="20"/>
      <w:lang w:eastAsia="de-DE"/>
    </w:rPr>
  </w:style>
  <w:style w:type="paragraph" w:styleId="Fuzeile">
    <w:name w:val="footer"/>
    <w:basedOn w:val="Standard"/>
    <w:link w:val="FuzeileZchn"/>
    <w:uiPriority w:val="99"/>
    <w:unhideWhenUsed/>
    <w:rsid w:val="00B478C3"/>
    <w:pPr>
      <w:tabs>
        <w:tab w:val="center" w:pos="4536"/>
        <w:tab w:val="right" w:pos="9072"/>
      </w:tabs>
    </w:pPr>
  </w:style>
  <w:style w:type="character" w:customStyle="1" w:styleId="FuzeileZchn">
    <w:name w:val="Fußzeile Zchn"/>
    <w:basedOn w:val="Absatz-Standardschriftart"/>
    <w:link w:val="Fuzeile"/>
    <w:uiPriority w:val="99"/>
    <w:rsid w:val="00B478C3"/>
    <w:rPr>
      <w:rFonts w:ascii="Boldface PS" w:eastAsia="Times New Roman" w:hAnsi="Boldface PS" w:cs="Times New Roman"/>
      <w:sz w:val="20"/>
      <w:szCs w:val="20"/>
      <w:lang w:eastAsia="de-DE"/>
    </w:rPr>
  </w:style>
  <w:style w:type="paragraph" w:styleId="Sprechblasentext">
    <w:name w:val="Balloon Text"/>
    <w:basedOn w:val="Standard"/>
    <w:link w:val="SprechblasentextZchn"/>
    <w:uiPriority w:val="99"/>
    <w:semiHidden/>
    <w:unhideWhenUsed/>
    <w:rsid w:val="00A862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28D"/>
    <w:rPr>
      <w:rFonts w:ascii="Segoe UI" w:eastAsia="Times New Roman" w:hAnsi="Segoe UI" w:cs="Segoe UI"/>
      <w:sz w:val="18"/>
      <w:szCs w:val="18"/>
      <w:lang w:eastAsia="de-DE"/>
    </w:rPr>
  </w:style>
  <w:style w:type="paragraph" w:styleId="Textkrper-Zeileneinzug">
    <w:name w:val="Body Text Indent"/>
    <w:basedOn w:val="Standard"/>
    <w:link w:val="Textkrper-ZeileneinzugZchn"/>
    <w:uiPriority w:val="99"/>
    <w:semiHidden/>
    <w:unhideWhenUsed/>
    <w:rsid w:val="004229B0"/>
    <w:pPr>
      <w:spacing w:after="120"/>
      <w:ind w:left="283"/>
    </w:pPr>
  </w:style>
  <w:style w:type="character" w:customStyle="1" w:styleId="Textkrper-ZeileneinzugZchn">
    <w:name w:val="Textkörper-Zeileneinzug Zchn"/>
    <w:basedOn w:val="Absatz-Standardschriftart"/>
    <w:link w:val="Textkrper-Zeileneinzug"/>
    <w:uiPriority w:val="99"/>
    <w:semiHidden/>
    <w:rsid w:val="004229B0"/>
    <w:rPr>
      <w:rFonts w:ascii="Boldface PS" w:eastAsia="Times New Roman" w:hAnsi="Boldface P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676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2C480-9460-4665-AC73-04609ACA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Keller</dc:creator>
  <cp:lastModifiedBy>Florian Keller - Gemeinde Frickingen</cp:lastModifiedBy>
  <cp:revision>6</cp:revision>
  <cp:lastPrinted>2021-06-30T07:11:00Z</cp:lastPrinted>
  <dcterms:created xsi:type="dcterms:W3CDTF">2021-11-08T07:46:00Z</dcterms:created>
  <dcterms:modified xsi:type="dcterms:W3CDTF">2021-11-08T08:12:00Z</dcterms:modified>
</cp:coreProperties>
</file>