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A" w:rsidRPr="009C46FB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C46FB">
        <w:rPr>
          <w:rFonts w:ascii="Arial" w:hAnsi="Arial" w:cs="Arial"/>
          <w:b/>
          <w:sz w:val="22"/>
          <w:szCs w:val="22"/>
        </w:rPr>
        <w:t xml:space="preserve">Tagesordnungspunkt </w:t>
      </w:r>
      <w:r w:rsidR="00B73D4E">
        <w:rPr>
          <w:rFonts w:ascii="Arial" w:hAnsi="Arial" w:cs="Arial"/>
          <w:b/>
          <w:sz w:val="22"/>
          <w:szCs w:val="22"/>
        </w:rPr>
        <w:t>5</w:t>
      </w:r>
      <w:r w:rsidRPr="009C46FB">
        <w:rPr>
          <w:rFonts w:ascii="Arial" w:hAnsi="Arial" w:cs="Arial"/>
          <w:b/>
          <w:sz w:val="22"/>
          <w:szCs w:val="22"/>
        </w:rPr>
        <w:t>:</w:t>
      </w:r>
    </w:p>
    <w:p w:rsidR="00CD3172" w:rsidRDefault="00A8628D" w:rsidP="00CD31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Hochwasserschu</w:t>
      </w:r>
      <w:r w:rsidR="007D3CD2">
        <w:rPr>
          <w:rFonts w:ascii="Arial" w:hAnsi="Arial" w:cs="Arial"/>
          <w:b/>
          <w:sz w:val="22"/>
          <w:szCs w:val="22"/>
        </w:rPr>
        <w:t>tz Dorfbach Frickingen; BA 2018 – Bau einer Entlastungsleitung</w:t>
      </w:r>
      <w:r w:rsidR="0009349A">
        <w:rPr>
          <w:rFonts w:ascii="Arial" w:hAnsi="Arial" w:cs="Arial"/>
          <w:b/>
          <w:sz w:val="22"/>
          <w:szCs w:val="22"/>
        </w:rPr>
        <w:t xml:space="preserve"> </w:t>
      </w:r>
      <w:r w:rsidR="00CD3172">
        <w:rPr>
          <w:rFonts w:ascii="Arial" w:hAnsi="Arial" w:cs="Arial"/>
          <w:b/>
          <w:sz w:val="22"/>
          <w:szCs w:val="22"/>
        </w:rPr>
        <w:t xml:space="preserve">Gemeindewerke Frickingen, Betriebszweig Wasserversorgung; Neuverlegung der Verbundleitung Frickingen / Altheim     </w:t>
      </w:r>
    </w:p>
    <w:p w:rsidR="00835DD6" w:rsidRDefault="00A8628D" w:rsidP="00CD3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728CC">
        <w:rPr>
          <w:rFonts w:ascii="Arial" w:hAnsi="Arial" w:cs="Arial"/>
          <w:b/>
          <w:sz w:val="22"/>
          <w:szCs w:val="22"/>
        </w:rPr>
        <w:t xml:space="preserve"> </w:t>
      </w:r>
      <w:r w:rsidR="00CD3172">
        <w:rPr>
          <w:rFonts w:ascii="Arial" w:hAnsi="Arial" w:cs="Arial"/>
          <w:b/>
          <w:sz w:val="22"/>
          <w:szCs w:val="22"/>
        </w:rPr>
        <w:tab/>
      </w:r>
      <w:r w:rsidR="00C16669">
        <w:rPr>
          <w:rFonts w:ascii="Arial" w:hAnsi="Arial" w:cs="Arial"/>
          <w:sz w:val="22"/>
          <w:szCs w:val="22"/>
        </w:rPr>
        <w:t xml:space="preserve">- </w:t>
      </w:r>
      <w:r w:rsidR="006825DC">
        <w:rPr>
          <w:rFonts w:ascii="Arial" w:hAnsi="Arial" w:cs="Arial"/>
          <w:sz w:val="22"/>
          <w:szCs w:val="22"/>
        </w:rPr>
        <w:t>V</w:t>
      </w:r>
      <w:r w:rsidR="008727DE">
        <w:rPr>
          <w:rFonts w:ascii="Arial" w:hAnsi="Arial" w:cs="Arial"/>
          <w:sz w:val="22"/>
          <w:szCs w:val="22"/>
        </w:rPr>
        <w:t xml:space="preserve">ergabe </w:t>
      </w:r>
      <w:r>
        <w:rPr>
          <w:rFonts w:ascii="Arial" w:hAnsi="Arial" w:cs="Arial"/>
          <w:sz w:val="22"/>
          <w:szCs w:val="22"/>
        </w:rPr>
        <w:t xml:space="preserve">der </w:t>
      </w:r>
      <w:r w:rsidR="007D3CD2">
        <w:rPr>
          <w:rFonts w:ascii="Arial" w:hAnsi="Arial" w:cs="Arial"/>
          <w:sz w:val="22"/>
          <w:szCs w:val="22"/>
        </w:rPr>
        <w:t xml:space="preserve">Erd- und Tiefbauarbeiten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0294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6311" w:rsidRDefault="005F6311" w:rsidP="00632A5A">
      <w:pPr>
        <w:jc w:val="both"/>
        <w:rPr>
          <w:rFonts w:ascii="Arial" w:hAnsi="Arial" w:cs="Arial"/>
          <w:sz w:val="22"/>
          <w:szCs w:val="22"/>
        </w:rPr>
      </w:pPr>
      <w:r w:rsidRPr="00F255C7">
        <w:rPr>
          <w:rFonts w:ascii="Arial" w:hAnsi="Arial" w:cs="Arial"/>
          <w:sz w:val="22"/>
          <w:szCs w:val="22"/>
        </w:rPr>
        <w:t xml:space="preserve">(Vorgang: </w:t>
      </w:r>
      <w:r w:rsidR="004B3602" w:rsidRPr="00F255C7">
        <w:rPr>
          <w:rFonts w:ascii="Arial" w:hAnsi="Arial" w:cs="Arial"/>
          <w:sz w:val="22"/>
          <w:szCs w:val="22"/>
        </w:rPr>
        <w:t xml:space="preserve">Klausurtagung Heiligkreuztal </w:t>
      </w:r>
      <w:r w:rsidR="00264DB0">
        <w:rPr>
          <w:rFonts w:ascii="Arial" w:hAnsi="Arial" w:cs="Arial"/>
          <w:sz w:val="22"/>
          <w:szCs w:val="22"/>
        </w:rPr>
        <w:t xml:space="preserve">nichtöffentlich; </w:t>
      </w:r>
      <w:r w:rsidR="00BC2BDC" w:rsidRPr="00F255C7">
        <w:rPr>
          <w:rFonts w:ascii="Arial" w:hAnsi="Arial" w:cs="Arial"/>
          <w:sz w:val="22"/>
          <w:szCs w:val="22"/>
        </w:rPr>
        <w:t xml:space="preserve">GR </w:t>
      </w:r>
      <w:r w:rsidR="00264DB0">
        <w:rPr>
          <w:rFonts w:ascii="Arial" w:hAnsi="Arial" w:cs="Arial"/>
          <w:sz w:val="22"/>
          <w:szCs w:val="22"/>
        </w:rPr>
        <w:t>19</w:t>
      </w:r>
      <w:r w:rsidR="00BC2BDC" w:rsidRPr="00F255C7">
        <w:rPr>
          <w:rFonts w:ascii="Arial" w:hAnsi="Arial" w:cs="Arial"/>
          <w:sz w:val="22"/>
          <w:szCs w:val="22"/>
        </w:rPr>
        <w:t>.</w:t>
      </w:r>
      <w:r w:rsidR="00264DB0">
        <w:rPr>
          <w:rFonts w:ascii="Arial" w:hAnsi="Arial" w:cs="Arial"/>
          <w:sz w:val="22"/>
          <w:szCs w:val="22"/>
        </w:rPr>
        <w:t>1</w:t>
      </w:r>
      <w:r w:rsidR="00BC2BDC" w:rsidRPr="00F255C7">
        <w:rPr>
          <w:rFonts w:ascii="Arial" w:hAnsi="Arial" w:cs="Arial"/>
          <w:sz w:val="22"/>
          <w:szCs w:val="22"/>
        </w:rPr>
        <w:t>2.2</w:t>
      </w:r>
      <w:r w:rsidR="00264DB0">
        <w:rPr>
          <w:rFonts w:ascii="Arial" w:hAnsi="Arial" w:cs="Arial"/>
          <w:sz w:val="22"/>
          <w:szCs w:val="22"/>
        </w:rPr>
        <w:t>0</w:t>
      </w:r>
      <w:r w:rsidR="00BC2BDC" w:rsidRPr="00F255C7">
        <w:rPr>
          <w:rFonts w:ascii="Arial" w:hAnsi="Arial" w:cs="Arial"/>
          <w:sz w:val="22"/>
          <w:szCs w:val="22"/>
        </w:rPr>
        <w:t>1</w:t>
      </w:r>
      <w:r w:rsidR="00264DB0">
        <w:rPr>
          <w:rFonts w:ascii="Arial" w:hAnsi="Arial" w:cs="Arial"/>
          <w:sz w:val="22"/>
          <w:szCs w:val="22"/>
        </w:rPr>
        <w:t>7</w:t>
      </w:r>
      <w:r w:rsidR="00BC2BDC" w:rsidRPr="00F255C7">
        <w:rPr>
          <w:rFonts w:ascii="Arial" w:hAnsi="Arial" w:cs="Arial"/>
          <w:sz w:val="22"/>
          <w:szCs w:val="22"/>
        </w:rPr>
        <w:t>, TOP 3 öffentlich</w:t>
      </w:r>
      <w:r w:rsidR="008727DE" w:rsidRPr="00F255C7">
        <w:rPr>
          <w:rFonts w:ascii="Arial" w:hAnsi="Arial" w:cs="Arial"/>
          <w:sz w:val="22"/>
          <w:szCs w:val="22"/>
        </w:rPr>
        <w:t xml:space="preserve">, </w:t>
      </w:r>
      <w:r w:rsidR="00264DB0">
        <w:rPr>
          <w:rFonts w:ascii="Arial" w:hAnsi="Arial" w:cs="Arial"/>
          <w:sz w:val="22"/>
          <w:szCs w:val="22"/>
        </w:rPr>
        <w:t>GR 30</w:t>
      </w:r>
      <w:r w:rsidR="00F255C7" w:rsidRPr="00F255C7">
        <w:rPr>
          <w:rFonts w:ascii="Arial" w:hAnsi="Arial" w:cs="Arial"/>
          <w:sz w:val="22"/>
          <w:szCs w:val="22"/>
        </w:rPr>
        <w:t>.0</w:t>
      </w:r>
      <w:r w:rsidR="00264DB0">
        <w:rPr>
          <w:rFonts w:ascii="Arial" w:hAnsi="Arial" w:cs="Arial"/>
          <w:sz w:val="22"/>
          <w:szCs w:val="22"/>
        </w:rPr>
        <w:t>1</w:t>
      </w:r>
      <w:r w:rsidR="00F255C7" w:rsidRPr="00F255C7">
        <w:rPr>
          <w:rFonts w:ascii="Arial" w:hAnsi="Arial" w:cs="Arial"/>
          <w:sz w:val="22"/>
          <w:szCs w:val="22"/>
        </w:rPr>
        <w:t>.201</w:t>
      </w:r>
      <w:r w:rsidR="00264DB0">
        <w:rPr>
          <w:rFonts w:ascii="Arial" w:hAnsi="Arial" w:cs="Arial"/>
          <w:sz w:val="22"/>
          <w:szCs w:val="22"/>
        </w:rPr>
        <w:t>8</w:t>
      </w:r>
      <w:r w:rsidR="00F255C7" w:rsidRPr="00F255C7">
        <w:rPr>
          <w:rFonts w:ascii="Arial" w:hAnsi="Arial" w:cs="Arial"/>
          <w:sz w:val="22"/>
          <w:szCs w:val="22"/>
        </w:rPr>
        <w:t xml:space="preserve"> TOP </w:t>
      </w:r>
      <w:r w:rsidR="00D45391">
        <w:rPr>
          <w:rFonts w:ascii="Arial" w:hAnsi="Arial" w:cs="Arial"/>
          <w:sz w:val="22"/>
          <w:szCs w:val="22"/>
        </w:rPr>
        <w:t>8 öffentlich</w:t>
      </w:r>
      <w:r w:rsidR="00264DB0">
        <w:rPr>
          <w:rFonts w:ascii="Arial" w:hAnsi="Arial" w:cs="Arial"/>
          <w:sz w:val="22"/>
          <w:szCs w:val="22"/>
        </w:rPr>
        <w:t xml:space="preserve">) </w:t>
      </w:r>
      <w:r w:rsidR="00F255C7" w:rsidRPr="00F255C7">
        <w:rPr>
          <w:rFonts w:ascii="Arial" w:hAnsi="Arial" w:cs="Arial"/>
          <w:sz w:val="22"/>
          <w:szCs w:val="22"/>
        </w:rPr>
        <w:t xml:space="preserve"> </w:t>
      </w:r>
    </w:p>
    <w:p w:rsidR="00264DB0" w:rsidRDefault="00264DB0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32A5A" w:rsidRDefault="00632A5A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I. Sachvortrag</w:t>
      </w:r>
    </w:p>
    <w:p w:rsidR="00565F72" w:rsidRDefault="008E1F5F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Bekanntlich wurden d</w:t>
      </w:r>
      <w:r w:rsidR="00264DB0">
        <w:rPr>
          <w:rFonts w:ascii="Arial" w:eastAsia="Calibri" w:hAnsi="Arial" w:cs="Arial"/>
          <w:sz w:val="22"/>
          <w:szCs w:val="22"/>
          <w:lang w:eastAsia="en-US"/>
        </w:rPr>
        <w:t>ie Hochwasserschutzmaßnahmen 2018 in mehrere Bauabschnitte unterteilt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 xml:space="preserve">. Ein </w:t>
      </w:r>
      <w:r w:rsidR="000A71B8">
        <w:rPr>
          <w:rFonts w:ascii="Arial" w:eastAsia="Calibri" w:hAnsi="Arial" w:cs="Arial"/>
          <w:sz w:val="22"/>
          <w:szCs w:val="22"/>
          <w:lang w:eastAsia="en-US"/>
        </w:rPr>
        <w:t xml:space="preserve">weiterer 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 xml:space="preserve">Bauabschnitt </w:t>
      </w:r>
      <w:r w:rsidR="000A71B8">
        <w:rPr>
          <w:rFonts w:ascii="Arial" w:eastAsia="Calibri" w:hAnsi="Arial" w:cs="Arial"/>
          <w:sz w:val="22"/>
          <w:szCs w:val="22"/>
          <w:lang w:eastAsia="en-US"/>
        </w:rPr>
        <w:t xml:space="preserve">sieht den Bau einer Entlastungsleistung vor (Los 03 – Tiefbauarbeiten). </w:t>
      </w:r>
      <w:r>
        <w:rPr>
          <w:rFonts w:ascii="Arial" w:eastAsia="Calibri" w:hAnsi="Arial" w:cs="Arial"/>
          <w:sz w:val="22"/>
          <w:szCs w:val="22"/>
          <w:lang w:eastAsia="en-US"/>
        </w:rPr>
        <w:t>Ab einem 10-jährigen Regenereignis soll die zusätzliche Wassermenge in einem Trennbauwerk in der Mühlenstraße abgeschlagen</w:t>
      </w:r>
      <w:r w:rsidR="000A71B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über die</w:t>
      </w:r>
      <w:r w:rsidR="004C6892">
        <w:rPr>
          <w:rFonts w:ascii="Arial" w:eastAsia="Calibri" w:hAnsi="Arial" w:cs="Arial"/>
          <w:sz w:val="22"/>
          <w:szCs w:val="22"/>
          <w:lang w:eastAsia="en-US"/>
        </w:rPr>
        <w:t>se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neue Entlastungsleitung aus dem Ort hinausgeführt und dann oberflächig über den Geiswinkelgraben abgeleitet werden</w:t>
      </w:r>
      <w:r w:rsidR="000A71B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0A71B8" w:rsidRDefault="000A71B8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Arbeiten </w:t>
      </w:r>
      <w:r w:rsidRPr="000A71B8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>n</w:t>
      </w:r>
      <w:r w:rsidRPr="000A71B8">
        <w:rPr>
          <w:rFonts w:ascii="Arial" w:hAnsi="Arial" w:cs="Arial"/>
          <w:sz w:val="22"/>
          <w:szCs w:val="22"/>
        </w:rPr>
        <w:t xml:space="preserve"> im Staatsanzeiger Baden-Württemberg öffentlich </w:t>
      </w:r>
      <w:r>
        <w:rPr>
          <w:rFonts w:ascii="Arial" w:hAnsi="Arial" w:cs="Arial"/>
          <w:sz w:val="22"/>
          <w:szCs w:val="22"/>
        </w:rPr>
        <w:t>ausgeschrieben</w:t>
      </w:r>
      <w:r w:rsidRPr="000A71B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An insgesamt zehn Fachfirmen wurden die Ausschreibungsunterlagen ausgegeben. Die Submission fand am 23.01.2018 auf dem Rathaus Frickingen statt. </w:t>
      </w:r>
      <w:r w:rsidRPr="000A71B8">
        <w:rPr>
          <w:rFonts w:ascii="Arial" w:hAnsi="Arial" w:cs="Arial"/>
          <w:sz w:val="22"/>
          <w:szCs w:val="22"/>
        </w:rPr>
        <w:t xml:space="preserve">Es wurden von sieben Unternehmen </w:t>
      </w:r>
      <w:r w:rsidR="00124D73">
        <w:rPr>
          <w:rFonts w:ascii="Arial" w:hAnsi="Arial" w:cs="Arial"/>
          <w:sz w:val="22"/>
          <w:szCs w:val="22"/>
        </w:rPr>
        <w:t xml:space="preserve">insgesamt neun </w:t>
      </w:r>
      <w:r w:rsidRPr="000A71B8">
        <w:rPr>
          <w:rFonts w:ascii="Arial" w:hAnsi="Arial" w:cs="Arial"/>
          <w:sz w:val="22"/>
          <w:szCs w:val="22"/>
        </w:rPr>
        <w:t>Angebote abgegeben.</w:t>
      </w:r>
    </w:p>
    <w:p w:rsid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Das Ingenieurbüro Reckmann hat die Angebote in rechnerischer und wirtschaftlicher Hinsicht geprüft. Es ergibt sich folgender Angebotsspiegel (brutto): 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>Fa. Berenbold, Zussdorf: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 xml:space="preserve">221.392,57 €  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Bieterin 2: 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 xml:space="preserve">225.866,68 € </w:t>
      </w:r>
      <w:r w:rsidRPr="000A71B8">
        <w:rPr>
          <w:rFonts w:ascii="Arial" w:hAnsi="Arial" w:cs="Arial"/>
          <w:sz w:val="22"/>
          <w:szCs w:val="22"/>
        </w:rPr>
        <w:tab/>
        <w:t>(Nebenangebot)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Bieterin 3: 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>235.206,99 €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Bieterin 4: 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>238.000,00 €</w:t>
      </w:r>
      <w:r w:rsidRPr="000A71B8">
        <w:rPr>
          <w:rFonts w:ascii="Arial" w:hAnsi="Arial" w:cs="Arial"/>
          <w:sz w:val="22"/>
          <w:szCs w:val="22"/>
        </w:rPr>
        <w:tab/>
        <w:t>(Nebenangebot)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>Bieterin 2: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 xml:space="preserve">239.289,98 € </w:t>
      </w:r>
      <w:r w:rsidRPr="000A71B8">
        <w:rPr>
          <w:rFonts w:ascii="Arial" w:hAnsi="Arial" w:cs="Arial"/>
          <w:sz w:val="22"/>
          <w:szCs w:val="22"/>
        </w:rPr>
        <w:tab/>
        <w:t xml:space="preserve">(Hauptangebot) 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Bieterin 5: 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 xml:space="preserve">251.207,45 € 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Bieterin 4: 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 xml:space="preserve">261.790,65 € </w:t>
      </w:r>
      <w:r w:rsidRPr="000A71B8">
        <w:rPr>
          <w:rFonts w:ascii="Arial" w:hAnsi="Arial" w:cs="Arial"/>
          <w:sz w:val="22"/>
          <w:szCs w:val="22"/>
        </w:rPr>
        <w:tab/>
        <w:t>(Hauptangebot)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Bieterin 6: 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 xml:space="preserve">270.332,18 € </w:t>
      </w:r>
      <w:r w:rsidRPr="000A71B8">
        <w:rPr>
          <w:rFonts w:ascii="Arial" w:hAnsi="Arial" w:cs="Arial"/>
          <w:sz w:val="22"/>
          <w:szCs w:val="22"/>
        </w:rPr>
        <w:tab/>
        <w:t xml:space="preserve"> 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Bieterin 7: </w:t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</w:r>
      <w:r w:rsidRPr="000A71B8">
        <w:rPr>
          <w:rFonts w:ascii="Arial" w:hAnsi="Arial" w:cs="Arial"/>
          <w:sz w:val="22"/>
          <w:szCs w:val="22"/>
        </w:rPr>
        <w:tab/>
        <w:t xml:space="preserve">310.893,57 € 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Herr Nothnagel vom Ingenieurbüro Reckmann wird </w:t>
      </w:r>
      <w:r w:rsidR="00124D73">
        <w:rPr>
          <w:rFonts w:ascii="Arial" w:hAnsi="Arial" w:cs="Arial"/>
          <w:sz w:val="22"/>
          <w:szCs w:val="22"/>
        </w:rPr>
        <w:t xml:space="preserve">die Maßnahme und </w:t>
      </w:r>
      <w:r w:rsidRPr="000A71B8">
        <w:rPr>
          <w:rFonts w:ascii="Arial" w:hAnsi="Arial" w:cs="Arial"/>
          <w:sz w:val="22"/>
          <w:szCs w:val="22"/>
        </w:rPr>
        <w:t xml:space="preserve">das geprüfte Ausschreibungsergebnis in der Sitzung ausführlich vorstellen. </w:t>
      </w:r>
    </w:p>
    <w:p w:rsidR="00565F72" w:rsidRDefault="00565F72" w:rsidP="00632A5A">
      <w:pPr>
        <w:jc w:val="both"/>
        <w:rPr>
          <w:rFonts w:ascii="Arial" w:hAnsi="Arial" w:cs="Arial"/>
          <w:sz w:val="22"/>
          <w:szCs w:val="22"/>
        </w:rPr>
      </w:pPr>
    </w:p>
    <w:p w:rsidR="0085223D" w:rsidRDefault="0085223D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Auftragssumme teilt sich wie folgt auf: </w:t>
      </w:r>
    </w:p>
    <w:p w:rsidR="0085223D" w:rsidRDefault="0085223D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Hochwasserschutz Dorfbach Frickingen: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214.389,54 € </w:t>
      </w:r>
    </w:p>
    <w:p w:rsidR="0085223D" w:rsidRDefault="0085223D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Umverlegung der HZ-Leitungen (Wasserversorgung): </w:t>
      </w:r>
      <w:r>
        <w:rPr>
          <w:rFonts w:ascii="Arial" w:hAnsi="Arial" w:cs="Arial"/>
          <w:sz w:val="22"/>
          <w:szCs w:val="22"/>
        </w:rPr>
        <w:tab/>
        <w:t xml:space="preserve">    7.003,03 € </w:t>
      </w:r>
    </w:p>
    <w:p w:rsidR="0085223D" w:rsidRDefault="0085223D" w:rsidP="00632A5A">
      <w:pPr>
        <w:jc w:val="both"/>
        <w:rPr>
          <w:rFonts w:ascii="Arial" w:hAnsi="Arial" w:cs="Arial"/>
          <w:sz w:val="22"/>
          <w:szCs w:val="22"/>
        </w:rPr>
      </w:pPr>
    </w:p>
    <w:p w:rsidR="00C402F3" w:rsidRPr="00C402F3" w:rsidRDefault="00C402F3" w:rsidP="00C4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124D73">
        <w:rPr>
          <w:rFonts w:ascii="Arial" w:hAnsi="Arial" w:cs="Arial"/>
          <w:sz w:val="22"/>
          <w:szCs w:val="22"/>
        </w:rPr>
        <w:t xml:space="preserve">Planung zu den </w:t>
      </w:r>
      <w:r>
        <w:rPr>
          <w:rFonts w:ascii="Arial" w:hAnsi="Arial" w:cs="Arial"/>
          <w:sz w:val="22"/>
          <w:szCs w:val="22"/>
        </w:rPr>
        <w:t xml:space="preserve">Hochwasserschutzmaßnahmen </w:t>
      </w:r>
      <w:r w:rsidRPr="00C402F3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 xml:space="preserve">wurde in enger Abstimmung mit den Fachbehörden </w:t>
      </w:r>
      <w:r w:rsidR="00D45391">
        <w:rPr>
          <w:rFonts w:ascii="Arial" w:hAnsi="Arial" w:cs="Arial"/>
          <w:sz w:val="22"/>
          <w:szCs w:val="22"/>
        </w:rPr>
        <w:t>vorgenommen</w:t>
      </w:r>
      <w:r w:rsidRPr="00C402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Entsprechend ist die Ausführung dieser Arbeiten auch Bestandteil der wasserrechtlichen </w:t>
      </w:r>
      <w:r w:rsidR="00D550E2">
        <w:rPr>
          <w:rFonts w:ascii="Arial" w:hAnsi="Arial" w:cs="Arial"/>
          <w:sz w:val="22"/>
          <w:szCs w:val="22"/>
        </w:rPr>
        <w:t>Plang</w:t>
      </w:r>
      <w:r>
        <w:rPr>
          <w:rFonts w:ascii="Arial" w:hAnsi="Arial" w:cs="Arial"/>
          <w:sz w:val="22"/>
          <w:szCs w:val="22"/>
        </w:rPr>
        <w:t xml:space="preserve">enehmigung des Landratsamtes Bodenseekreis vom 04. Juli 2018 sowie des Zuwendungsbescheides des Regierungspräsidiums </w:t>
      </w:r>
      <w:r w:rsidR="00D550E2">
        <w:rPr>
          <w:rFonts w:ascii="Arial" w:hAnsi="Arial" w:cs="Arial"/>
          <w:sz w:val="22"/>
          <w:szCs w:val="22"/>
        </w:rPr>
        <w:t xml:space="preserve">Tübingen </w:t>
      </w:r>
      <w:r>
        <w:rPr>
          <w:rFonts w:ascii="Arial" w:hAnsi="Arial" w:cs="Arial"/>
          <w:sz w:val="22"/>
          <w:szCs w:val="22"/>
        </w:rPr>
        <w:t xml:space="preserve">vom 10. August 2018.  </w:t>
      </w:r>
    </w:p>
    <w:p w:rsidR="00C402F3" w:rsidRDefault="00C402F3" w:rsidP="00773B49">
      <w:pPr>
        <w:jc w:val="both"/>
        <w:rPr>
          <w:rFonts w:ascii="Arial" w:hAnsi="Arial" w:cs="Arial"/>
          <w:sz w:val="22"/>
          <w:szCs w:val="22"/>
        </w:rPr>
      </w:pPr>
    </w:p>
    <w:p w:rsidR="00773B49" w:rsidRDefault="00773B49" w:rsidP="00773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Angebotssumme liegt </w:t>
      </w:r>
      <w:r w:rsidR="00C402F3">
        <w:rPr>
          <w:rFonts w:ascii="Arial" w:hAnsi="Arial" w:cs="Arial"/>
          <w:sz w:val="22"/>
          <w:szCs w:val="22"/>
        </w:rPr>
        <w:t xml:space="preserve">innerhalb des </w:t>
      </w:r>
      <w:r>
        <w:rPr>
          <w:rFonts w:ascii="Arial" w:hAnsi="Arial" w:cs="Arial"/>
          <w:sz w:val="22"/>
          <w:szCs w:val="22"/>
        </w:rPr>
        <w:t>K</w:t>
      </w:r>
      <w:r w:rsidR="00C402F3">
        <w:rPr>
          <w:rFonts w:ascii="Arial" w:hAnsi="Arial" w:cs="Arial"/>
          <w:sz w:val="22"/>
          <w:szCs w:val="22"/>
        </w:rPr>
        <w:t>ostenrahmens der Kostenberechnung</w:t>
      </w:r>
      <w:r w:rsidR="004C6892">
        <w:rPr>
          <w:rFonts w:ascii="Arial" w:hAnsi="Arial" w:cs="Arial"/>
          <w:sz w:val="22"/>
          <w:szCs w:val="22"/>
        </w:rPr>
        <w:t xml:space="preserve"> vom 15.12.2017</w:t>
      </w:r>
      <w:r>
        <w:rPr>
          <w:rFonts w:ascii="Arial" w:hAnsi="Arial" w:cs="Arial"/>
          <w:sz w:val="22"/>
          <w:szCs w:val="22"/>
        </w:rPr>
        <w:t xml:space="preserve">. Im Vermögenshaushalt 2018 sind Haushaltsmittel </w:t>
      </w:r>
      <w:r w:rsidR="0055491E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ausreichender Höhe bereitgestellt. </w:t>
      </w:r>
    </w:p>
    <w:p w:rsidR="00773B49" w:rsidRDefault="00773B49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64A8F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C402F3">
        <w:rPr>
          <w:rFonts w:ascii="Arial" w:hAnsi="Arial"/>
          <w:sz w:val="22"/>
          <w:szCs w:val="22"/>
        </w:rPr>
        <w:t xml:space="preserve">Tiefbauarbeiten </w:t>
      </w:r>
      <w:r w:rsidR="00D550E2">
        <w:rPr>
          <w:rFonts w:ascii="Arial" w:hAnsi="Arial"/>
          <w:sz w:val="22"/>
          <w:szCs w:val="22"/>
        </w:rPr>
        <w:t>zum Bau einer Entlastungsleitung für den</w:t>
      </w:r>
      <w:r w:rsidR="00070253">
        <w:rPr>
          <w:rFonts w:ascii="Arial" w:hAnsi="Arial"/>
          <w:sz w:val="22"/>
          <w:szCs w:val="22"/>
        </w:rPr>
        <w:t xml:space="preserve"> Hochwasserschutz Dorfbach Frickingen</w:t>
      </w:r>
      <w:r w:rsidR="00255F0C">
        <w:rPr>
          <w:rFonts w:ascii="Arial" w:hAnsi="Arial"/>
          <w:sz w:val="22"/>
          <w:szCs w:val="22"/>
        </w:rPr>
        <w:t xml:space="preserve"> (Los </w:t>
      </w:r>
      <w:r w:rsidR="00D550E2">
        <w:rPr>
          <w:rFonts w:ascii="Arial" w:hAnsi="Arial"/>
          <w:sz w:val="22"/>
          <w:szCs w:val="22"/>
        </w:rPr>
        <w:t>3</w:t>
      </w:r>
      <w:r w:rsidR="00255F0C">
        <w:rPr>
          <w:rFonts w:ascii="Arial" w:hAnsi="Arial"/>
          <w:sz w:val="22"/>
          <w:szCs w:val="22"/>
        </w:rPr>
        <w:t xml:space="preserve">) </w:t>
      </w:r>
      <w:r w:rsidR="00070253">
        <w:rPr>
          <w:rFonts w:ascii="Arial" w:hAnsi="Arial"/>
          <w:sz w:val="22"/>
          <w:szCs w:val="22"/>
        </w:rPr>
        <w:t>a</w:t>
      </w:r>
      <w:r w:rsidR="00C27102">
        <w:rPr>
          <w:rFonts w:ascii="Arial" w:hAnsi="Arial"/>
          <w:sz w:val="22"/>
          <w:szCs w:val="22"/>
        </w:rPr>
        <w:t xml:space="preserve">n die günstigste Bieterin, die Fa. </w:t>
      </w:r>
      <w:r w:rsidR="00D550E2">
        <w:rPr>
          <w:rFonts w:ascii="Arial" w:hAnsi="Arial"/>
          <w:sz w:val="22"/>
          <w:szCs w:val="22"/>
        </w:rPr>
        <w:t xml:space="preserve">Berenbold aus Zussdorf </w:t>
      </w:r>
      <w:r w:rsidR="00281869">
        <w:rPr>
          <w:rFonts w:ascii="Arial" w:hAnsi="Arial"/>
          <w:sz w:val="22"/>
          <w:szCs w:val="22"/>
        </w:rPr>
        <w:t xml:space="preserve">zum Angebotspreis von </w:t>
      </w:r>
      <w:r w:rsidR="00D550E2">
        <w:rPr>
          <w:rFonts w:ascii="Arial" w:hAnsi="Arial"/>
          <w:sz w:val="22"/>
          <w:szCs w:val="22"/>
        </w:rPr>
        <w:t>221.392</w:t>
      </w:r>
      <w:r w:rsidR="007E58E4">
        <w:rPr>
          <w:rFonts w:ascii="Arial" w:hAnsi="Arial"/>
          <w:sz w:val="22"/>
          <w:szCs w:val="22"/>
        </w:rPr>
        <w:t>,</w:t>
      </w:r>
      <w:r w:rsidR="00D550E2">
        <w:rPr>
          <w:rFonts w:ascii="Arial" w:hAnsi="Arial"/>
          <w:sz w:val="22"/>
          <w:szCs w:val="22"/>
        </w:rPr>
        <w:t>57</w:t>
      </w:r>
      <w:r w:rsidR="00281869">
        <w:rPr>
          <w:rFonts w:ascii="Arial" w:hAnsi="Arial"/>
          <w:sz w:val="22"/>
          <w:szCs w:val="22"/>
        </w:rPr>
        <w:t xml:space="preserve"> € brutto </w:t>
      </w:r>
      <w:r w:rsidR="00D550E2">
        <w:rPr>
          <w:rFonts w:ascii="Arial" w:hAnsi="Arial"/>
          <w:sz w:val="22"/>
          <w:szCs w:val="22"/>
        </w:rPr>
        <w:t>vergeben.</w:t>
      </w:r>
    </w:p>
    <w:sectPr w:rsidR="00D64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70253"/>
    <w:rsid w:val="00074A69"/>
    <w:rsid w:val="0009349A"/>
    <w:rsid w:val="000A71B8"/>
    <w:rsid w:val="00124D73"/>
    <w:rsid w:val="001327D1"/>
    <w:rsid w:val="001D188D"/>
    <w:rsid w:val="001E3B4A"/>
    <w:rsid w:val="0022149F"/>
    <w:rsid w:val="002305D6"/>
    <w:rsid w:val="00255F0C"/>
    <w:rsid w:val="00264DB0"/>
    <w:rsid w:val="00281869"/>
    <w:rsid w:val="0028424F"/>
    <w:rsid w:val="002A4CA0"/>
    <w:rsid w:val="002B1875"/>
    <w:rsid w:val="003175FE"/>
    <w:rsid w:val="00340294"/>
    <w:rsid w:val="004058FD"/>
    <w:rsid w:val="00410D58"/>
    <w:rsid w:val="004209C6"/>
    <w:rsid w:val="004B3602"/>
    <w:rsid w:val="004C6892"/>
    <w:rsid w:val="004F3CC2"/>
    <w:rsid w:val="0051125D"/>
    <w:rsid w:val="005113B8"/>
    <w:rsid w:val="00526817"/>
    <w:rsid w:val="00544A24"/>
    <w:rsid w:val="0055491E"/>
    <w:rsid w:val="00565F72"/>
    <w:rsid w:val="005A7A22"/>
    <w:rsid w:val="005A7F20"/>
    <w:rsid w:val="005B09E9"/>
    <w:rsid w:val="005B672E"/>
    <w:rsid w:val="005F6311"/>
    <w:rsid w:val="00621EAC"/>
    <w:rsid w:val="00632A5A"/>
    <w:rsid w:val="00651772"/>
    <w:rsid w:val="006825DC"/>
    <w:rsid w:val="006D7504"/>
    <w:rsid w:val="00754DBF"/>
    <w:rsid w:val="007728CC"/>
    <w:rsid w:val="00773B49"/>
    <w:rsid w:val="00781FB5"/>
    <w:rsid w:val="007D3CD2"/>
    <w:rsid w:val="007E58E4"/>
    <w:rsid w:val="00806D3B"/>
    <w:rsid w:val="00831179"/>
    <w:rsid w:val="00832BC2"/>
    <w:rsid w:val="00835DD6"/>
    <w:rsid w:val="00837A06"/>
    <w:rsid w:val="0085223D"/>
    <w:rsid w:val="008727DE"/>
    <w:rsid w:val="0088205D"/>
    <w:rsid w:val="008E1F5F"/>
    <w:rsid w:val="0090741E"/>
    <w:rsid w:val="0094646A"/>
    <w:rsid w:val="009621E8"/>
    <w:rsid w:val="009C46FB"/>
    <w:rsid w:val="009D0569"/>
    <w:rsid w:val="009F58C1"/>
    <w:rsid w:val="00A42592"/>
    <w:rsid w:val="00A64C41"/>
    <w:rsid w:val="00A8628D"/>
    <w:rsid w:val="00B478C3"/>
    <w:rsid w:val="00B531A6"/>
    <w:rsid w:val="00B73D4E"/>
    <w:rsid w:val="00BC2BDC"/>
    <w:rsid w:val="00BD3AE1"/>
    <w:rsid w:val="00C077AF"/>
    <w:rsid w:val="00C16669"/>
    <w:rsid w:val="00C27102"/>
    <w:rsid w:val="00C402F3"/>
    <w:rsid w:val="00C52372"/>
    <w:rsid w:val="00C845BF"/>
    <w:rsid w:val="00C9036E"/>
    <w:rsid w:val="00C9056D"/>
    <w:rsid w:val="00CD3172"/>
    <w:rsid w:val="00D45391"/>
    <w:rsid w:val="00D550E2"/>
    <w:rsid w:val="00D61566"/>
    <w:rsid w:val="00D64A8F"/>
    <w:rsid w:val="00D67DB8"/>
    <w:rsid w:val="00D9494C"/>
    <w:rsid w:val="00DA0862"/>
    <w:rsid w:val="00DA705C"/>
    <w:rsid w:val="00DB3E16"/>
    <w:rsid w:val="00DC62CB"/>
    <w:rsid w:val="00DE0826"/>
    <w:rsid w:val="00E36F24"/>
    <w:rsid w:val="00E54E0E"/>
    <w:rsid w:val="00E73F54"/>
    <w:rsid w:val="00EA729D"/>
    <w:rsid w:val="00EB47F5"/>
    <w:rsid w:val="00F24940"/>
    <w:rsid w:val="00F255C7"/>
    <w:rsid w:val="00F436D7"/>
    <w:rsid w:val="00F64D55"/>
    <w:rsid w:val="00FA431F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3EC9-4B96-4509-8C17-7D29529D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Birgit Bergmüller | Gemeinde Frickingen</cp:lastModifiedBy>
  <cp:revision>2</cp:revision>
  <cp:lastPrinted>2018-09-04T14:08:00Z</cp:lastPrinted>
  <dcterms:created xsi:type="dcterms:W3CDTF">2018-10-22T09:42:00Z</dcterms:created>
  <dcterms:modified xsi:type="dcterms:W3CDTF">2018-10-22T09:42:00Z</dcterms:modified>
</cp:coreProperties>
</file>